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3E0" w:rsidRDefault="00DD02C7" w:rsidP="00FD7311">
      <w:pPr>
        <w:pStyle w:val="Teksttreci0"/>
        <w:shd w:val="clear" w:color="auto" w:fill="auto"/>
        <w:spacing w:line="240" w:lineRule="auto"/>
        <w:ind w:left="5954" w:firstLine="0"/>
      </w:pPr>
      <w:r>
        <w:t xml:space="preserve">Olsztyn, dnia </w:t>
      </w:r>
      <w:r w:rsidR="00774D48">
        <w:t xml:space="preserve">24 </w:t>
      </w:r>
      <w:r>
        <w:t>sierpnia 2017 r.</w:t>
      </w:r>
    </w:p>
    <w:p w:rsidR="00774D48" w:rsidRDefault="00774D48" w:rsidP="00774D48">
      <w:pPr>
        <w:pStyle w:val="Teksttreci0"/>
        <w:shd w:val="clear" w:color="auto" w:fill="auto"/>
        <w:spacing w:line="240" w:lineRule="auto"/>
        <w:ind w:firstLine="0"/>
        <w:jc w:val="right"/>
      </w:pPr>
    </w:p>
    <w:p w:rsidR="001B13E0" w:rsidRDefault="00DD02C7" w:rsidP="00774D48">
      <w:pPr>
        <w:pStyle w:val="Nagwek10"/>
        <w:keepNext/>
        <w:keepLines/>
        <w:shd w:val="clear" w:color="auto" w:fill="auto"/>
        <w:spacing w:after="0" w:line="360" w:lineRule="auto"/>
      </w:pPr>
      <w:bookmarkStart w:id="0" w:name="bookmark0"/>
      <w:bookmarkStart w:id="1" w:name="bookmark1"/>
      <w:r>
        <w:t>WARMIŃSKO-MAZURSKI</w:t>
      </w:r>
      <w:bookmarkEnd w:id="0"/>
      <w:bookmarkEnd w:id="1"/>
    </w:p>
    <w:p w:rsidR="001B13E0" w:rsidRDefault="00DD02C7" w:rsidP="00774D48">
      <w:pPr>
        <w:pStyle w:val="Nagwek10"/>
        <w:keepNext/>
        <w:keepLines/>
        <w:shd w:val="clear" w:color="auto" w:fill="auto"/>
        <w:spacing w:after="0" w:line="360" w:lineRule="auto"/>
      </w:pPr>
      <w:bookmarkStart w:id="2" w:name="bookmark2"/>
      <w:bookmarkStart w:id="3" w:name="bookmark3"/>
      <w:r>
        <w:t>WOJEWÓDZKI INSPEKTOR</w:t>
      </w:r>
      <w:bookmarkEnd w:id="2"/>
      <w:bookmarkEnd w:id="3"/>
    </w:p>
    <w:p w:rsidR="001B13E0" w:rsidRDefault="00DD02C7" w:rsidP="00774D48">
      <w:pPr>
        <w:pStyle w:val="Nagwek10"/>
        <w:keepNext/>
        <w:keepLines/>
        <w:shd w:val="clear" w:color="auto" w:fill="auto"/>
        <w:spacing w:after="0" w:line="360" w:lineRule="auto"/>
      </w:pPr>
      <w:bookmarkStart w:id="4" w:name="bookmark4"/>
      <w:bookmarkStart w:id="5" w:name="bookmark5"/>
      <w:r>
        <w:t>INSPEKCJI HANDLOWEJ</w:t>
      </w:r>
      <w:bookmarkEnd w:id="4"/>
      <w:bookmarkEnd w:id="5"/>
    </w:p>
    <w:p w:rsidR="00774D48" w:rsidRDefault="00774D48" w:rsidP="00774D48">
      <w:pPr>
        <w:pStyle w:val="Nagwek10"/>
        <w:keepNext/>
        <w:keepLines/>
        <w:shd w:val="clear" w:color="auto" w:fill="auto"/>
        <w:spacing w:after="0" w:line="360" w:lineRule="auto"/>
      </w:pPr>
    </w:p>
    <w:p w:rsidR="001B13E0" w:rsidRDefault="00DD02C7" w:rsidP="00774D48">
      <w:pPr>
        <w:pStyle w:val="Teksttreci0"/>
        <w:shd w:val="clear" w:color="auto" w:fill="auto"/>
        <w:spacing w:line="240" w:lineRule="auto"/>
        <w:ind w:firstLine="0"/>
      </w:pPr>
      <w:r>
        <w:t>KŻ.8361.62.2017.NC</w:t>
      </w:r>
    </w:p>
    <w:p w:rsidR="00774D48" w:rsidRDefault="00774D48" w:rsidP="00774D48">
      <w:pPr>
        <w:pStyle w:val="Teksttreci0"/>
        <w:shd w:val="clear" w:color="auto" w:fill="auto"/>
        <w:spacing w:line="240" w:lineRule="auto"/>
        <w:ind w:firstLine="0"/>
      </w:pPr>
    </w:p>
    <w:p w:rsidR="00774D48" w:rsidRDefault="00774D48" w:rsidP="00774D48">
      <w:pPr>
        <w:pStyle w:val="Teksttreci0"/>
        <w:shd w:val="clear" w:color="auto" w:fill="auto"/>
        <w:spacing w:line="240" w:lineRule="auto"/>
        <w:ind w:firstLine="0"/>
      </w:pPr>
    </w:p>
    <w:p w:rsidR="00774D48" w:rsidRPr="00774D48" w:rsidRDefault="00774D48" w:rsidP="00774D48">
      <w:pPr>
        <w:pStyle w:val="Teksttreci0"/>
        <w:shd w:val="clear" w:color="auto" w:fill="auto"/>
        <w:spacing w:line="240" w:lineRule="auto"/>
        <w:ind w:left="6237" w:firstLine="0"/>
        <w:rPr>
          <w:b/>
          <w:i/>
        </w:rPr>
      </w:pPr>
      <w:r w:rsidRPr="00774D48">
        <w:rPr>
          <w:b/>
          <w:i/>
        </w:rPr>
        <w:t xml:space="preserve">(Dane </w:t>
      </w:r>
      <w:proofErr w:type="spellStart"/>
      <w:r w:rsidRPr="00774D48">
        <w:rPr>
          <w:b/>
          <w:i/>
        </w:rPr>
        <w:t>zanonimizowane</w:t>
      </w:r>
      <w:proofErr w:type="spellEnd"/>
      <w:r w:rsidRPr="00774D48">
        <w:rPr>
          <w:b/>
          <w:i/>
        </w:rPr>
        <w:t>)</w:t>
      </w:r>
    </w:p>
    <w:p w:rsidR="00774D48" w:rsidRDefault="00774D48" w:rsidP="00774D48">
      <w:pPr>
        <w:pStyle w:val="Teksttreci0"/>
        <w:shd w:val="clear" w:color="auto" w:fill="auto"/>
        <w:spacing w:line="240" w:lineRule="auto"/>
        <w:ind w:left="6237" w:firstLine="0"/>
      </w:pPr>
    </w:p>
    <w:p w:rsidR="00774D48" w:rsidRDefault="00774D48" w:rsidP="00774D48">
      <w:pPr>
        <w:pStyle w:val="Teksttreci0"/>
        <w:shd w:val="clear" w:color="auto" w:fill="auto"/>
        <w:spacing w:line="240" w:lineRule="auto"/>
        <w:ind w:firstLine="0"/>
      </w:pPr>
    </w:p>
    <w:p w:rsidR="00774D48" w:rsidRDefault="00774D48" w:rsidP="00774D48">
      <w:pPr>
        <w:pStyle w:val="Teksttreci0"/>
        <w:shd w:val="clear" w:color="auto" w:fill="auto"/>
        <w:spacing w:line="240" w:lineRule="auto"/>
        <w:ind w:firstLine="0"/>
      </w:pPr>
    </w:p>
    <w:p w:rsidR="001B13E0" w:rsidRPr="005D5D03" w:rsidRDefault="00DD02C7" w:rsidP="005D5D03">
      <w:pPr>
        <w:pStyle w:val="Teksttreci40"/>
        <w:shd w:val="clear" w:color="auto" w:fill="auto"/>
        <w:spacing w:after="0" w:line="360" w:lineRule="auto"/>
        <w:rPr>
          <w:b/>
          <w:sz w:val="24"/>
          <w:szCs w:val="24"/>
        </w:rPr>
      </w:pPr>
      <w:r w:rsidRPr="005D5D03">
        <w:rPr>
          <w:b/>
          <w:sz w:val="24"/>
          <w:szCs w:val="24"/>
        </w:rPr>
        <w:t>DECYZJA</w:t>
      </w:r>
    </w:p>
    <w:p w:rsidR="001B13E0" w:rsidRPr="005D5D03" w:rsidRDefault="00DD02C7" w:rsidP="005D5D03">
      <w:pPr>
        <w:pStyle w:val="Teksttreci0"/>
        <w:shd w:val="clear" w:color="auto" w:fill="auto"/>
        <w:ind w:firstLine="0"/>
      </w:pPr>
      <w:r w:rsidRPr="005D5D03">
        <w:t xml:space="preserve">Działając w oparciu o art. 40a ust. 5c oraz art. 40a ust. </w:t>
      </w:r>
      <w:r w:rsidRPr="005D5D03">
        <w:t>5d ustawy z dnia 21 grudnia 2000 r. o jakości handlowej artykułów rolno-spożywczych (tekst jednolity Dz. U. z 2016 r., poz. 1604 ze zm.), /dalej: „ustawą o jakości handlowej” oraz art. 104 § 1 ustawy z dnia 14 czerwca 1960 r. - Kodeks postępowania administ</w:t>
      </w:r>
      <w:r w:rsidRPr="005D5D03">
        <w:t>racyjnego (tekst jednolity Dz. U. z 2017 r., poz. 1257) /dalej: „k.p.a.”/ po przeprowadzeniu postępowania administracyjnego</w:t>
      </w:r>
    </w:p>
    <w:p w:rsidR="005D5D03" w:rsidRDefault="005D5D03" w:rsidP="005D5D03">
      <w:pPr>
        <w:pStyle w:val="Teksttreci0"/>
        <w:shd w:val="clear" w:color="auto" w:fill="auto"/>
        <w:ind w:firstLine="0"/>
        <w:jc w:val="center"/>
        <w:rPr>
          <w:b/>
          <w:bCs/>
        </w:rPr>
      </w:pPr>
    </w:p>
    <w:p w:rsidR="001B13E0" w:rsidRPr="005D5D03" w:rsidRDefault="00DD02C7" w:rsidP="005D5D03">
      <w:pPr>
        <w:pStyle w:val="Teksttreci0"/>
        <w:shd w:val="clear" w:color="auto" w:fill="auto"/>
        <w:ind w:firstLine="0"/>
        <w:jc w:val="center"/>
      </w:pPr>
      <w:r w:rsidRPr="005D5D03">
        <w:rPr>
          <w:b/>
          <w:bCs/>
        </w:rPr>
        <w:t>odstępuję</w:t>
      </w:r>
    </w:p>
    <w:p w:rsidR="001B13E0" w:rsidRPr="005D5D03" w:rsidRDefault="00DD02C7" w:rsidP="005D5D03">
      <w:pPr>
        <w:pStyle w:val="Teksttreci0"/>
        <w:shd w:val="clear" w:color="auto" w:fill="auto"/>
        <w:ind w:firstLine="760"/>
      </w:pPr>
      <w:r w:rsidRPr="005D5D03">
        <w:t xml:space="preserve">od wymierzenia </w:t>
      </w:r>
      <w:r w:rsidR="00024178" w:rsidRPr="00024178">
        <w:rPr>
          <w:b/>
          <w:bCs/>
          <w:i/>
        </w:rPr>
        <w:t xml:space="preserve">(Dane </w:t>
      </w:r>
      <w:proofErr w:type="spellStart"/>
      <w:r w:rsidR="00024178" w:rsidRPr="00024178">
        <w:rPr>
          <w:b/>
          <w:bCs/>
          <w:i/>
        </w:rPr>
        <w:t>zanonimizowane</w:t>
      </w:r>
      <w:proofErr w:type="spellEnd"/>
      <w:r w:rsidR="00024178" w:rsidRPr="00024178">
        <w:rPr>
          <w:b/>
          <w:bCs/>
          <w:i/>
        </w:rPr>
        <w:t>)</w:t>
      </w:r>
      <w:r w:rsidRPr="005D5D03">
        <w:rPr>
          <w:b/>
          <w:bCs/>
        </w:rPr>
        <w:t xml:space="preserve"> </w:t>
      </w:r>
      <w:r w:rsidRPr="005D5D03">
        <w:t xml:space="preserve">kary pieniężnej za </w:t>
      </w:r>
      <w:r w:rsidRPr="005D5D03">
        <w:t>wprowadzenie do obrotu 5 partii jaj niewłaściwie oznakowanych, tj.:</w:t>
      </w:r>
    </w:p>
    <w:p w:rsidR="001B13E0" w:rsidRPr="005D5D03" w:rsidRDefault="00DD02C7" w:rsidP="005D5D03">
      <w:pPr>
        <w:pStyle w:val="Teksttreci0"/>
        <w:numPr>
          <w:ilvl w:val="0"/>
          <w:numId w:val="4"/>
        </w:numPr>
        <w:shd w:val="clear" w:color="auto" w:fill="auto"/>
        <w:tabs>
          <w:tab w:val="left" w:pos="257"/>
        </w:tabs>
      </w:pPr>
      <w:r w:rsidRPr="005D5D03">
        <w:t>9 op. a’6 szt. Klasa jakości A, klasa wagowa M - wartości 2,59 zł/op.</w:t>
      </w:r>
    </w:p>
    <w:p w:rsidR="001B13E0" w:rsidRPr="005D5D03" w:rsidRDefault="00DD02C7" w:rsidP="005D5D03">
      <w:pPr>
        <w:pStyle w:val="Teksttreci0"/>
        <w:numPr>
          <w:ilvl w:val="0"/>
          <w:numId w:val="4"/>
        </w:numPr>
        <w:shd w:val="clear" w:color="auto" w:fill="auto"/>
        <w:tabs>
          <w:tab w:val="left" w:pos="262"/>
        </w:tabs>
      </w:pPr>
      <w:r w:rsidRPr="005D5D03">
        <w:t>36 op. a’10 szt. Klasa jakości A, klasa wagowa L - wartości 4,99 zł/op.</w:t>
      </w:r>
    </w:p>
    <w:p w:rsidR="001B13E0" w:rsidRPr="005D5D03" w:rsidRDefault="00DD02C7" w:rsidP="005D5D03">
      <w:pPr>
        <w:pStyle w:val="Teksttreci0"/>
        <w:numPr>
          <w:ilvl w:val="0"/>
          <w:numId w:val="4"/>
        </w:numPr>
        <w:shd w:val="clear" w:color="auto" w:fill="auto"/>
      </w:pPr>
      <w:r w:rsidRPr="005D5D03">
        <w:t>17 op. a’10 szt., klasa jakości A, klasa wago</w:t>
      </w:r>
      <w:r w:rsidRPr="005D5D03">
        <w:t>wa M - wartości 3 zł/op.</w:t>
      </w:r>
    </w:p>
    <w:p w:rsidR="001B13E0" w:rsidRPr="005D5D03" w:rsidRDefault="00DD02C7" w:rsidP="005D5D03">
      <w:pPr>
        <w:pStyle w:val="Teksttreci0"/>
        <w:numPr>
          <w:ilvl w:val="0"/>
          <w:numId w:val="4"/>
        </w:numPr>
        <w:shd w:val="clear" w:color="auto" w:fill="auto"/>
        <w:tabs>
          <w:tab w:val="left" w:pos="262"/>
        </w:tabs>
      </w:pPr>
      <w:r w:rsidRPr="005D5D03">
        <w:t>4 op. a’30 szt., klasa jakości A, klasa wagowa S - wartości 9,99 zł/op.</w:t>
      </w:r>
    </w:p>
    <w:p w:rsidR="001B13E0" w:rsidRPr="005D5D03" w:rsidRDefault="00DD02C7" w:rsidP="005D5D03">
      <w:pPr>
        <w:pStyle w:val="Teksttreci0"/>
        <w:numPr>
          <w:ilvl w:val="0"/>
          <w:numId w:val="4"/>
        </w:numPr>
        <w:shd w:val="clear" w:color="auto" w:fill="auto"/>
        <w:tabs>
          <w:tab w:val="left" w:pos="262"/>
        </w:tabs>
      </w:pPr>
      <w:r w:rsidRPr="005D5D03">
        <w:t>4 op.a’30 szt., klasa jakości A, klasa wagowa L - wartości 9,99 zł/op.</w:t>
      </w:r>
    </w:p>
    <w:p w:rsidR="001B13E0" w:rsidRDefault="00DD02C7" w:rsidP="005D5D03">
      <w:pPr>
        <w:pStyle w:val="Teksttreci0"/>
        <w:shd w:val="clear" w:color="auto" w:fill="auto"/>
        <w:ind w:firstLine="0"/>
      </w:pPr>
      <w:r w:rsidRPr="005D5D03">
        <w:t xml:space="preserve">dostarczonych przez </w:t>
      </w:r>
      <w:r w:rsidR="00024178" w:rsidRPr="00024178">
        <w:rPr>
          <w:b/>
          <w:i/>
        </w:rPr>
        <w:t xml:space="preserve">(Dane </w:t>
      </w:r>
      <w:proofErr w:type="spellStart"/>
      <w:r w:rsidR="00024178" w:rsidRPr="00024178">
        <w:rPr>
          <w:b/>
          <w:i/>
        </w:rPr>
        <w:t>zanonimizowane</w:t>
      </w:r>
      <w:proofErr w:type="spellEnd"/>
      <w:r w:rsidR="00024178" w:rsidRPr="00024178">
        <w:rPr>
          <w:b/>
          <w:i/>
        </w:rPr>
        <w:t>)</w:t>
      </w:r>
      <w:r w:rsidRPr="005D5D03">
        <w:t>.</w:t>
      </w:r>
    </w:p>
    <w:p w:rsidR="00024178" w:rsidRPr="005D5D03" w:rsidRDefault="00024178" w:rsidP="005D5D03">
      <w:pPr>
        <w:pStyle w:val="Teksttreci0"/>
        <w:shd w:val="clear" w:color="auto" w:fill="auto"/>
        <w:ind w:firstLine="0"/>
      </w:pPr>
    </w:p>
    <w:p w:rsidR="001B13E0" w:rsidRPr="005D5D03" w:rsidRDefault="00DD02C7" w:rsidP="005D5D03">
      <w:pPr>
        <w:pStyle w:val="Teksttreci0"/>
        <w:shd w:val="clear" w:color="auto" w:fill="auto"/>
        <w:ind w:firstLine="0"/>
        <w:jc w:val="center"/>
      </w:pPr>
      <w:r w:rsidRPr="005D5D03">
        <w:rPr>
          <w:b/>
          <w:bCs/>
        </w:rPr>
        <w:t>UZASADNIENIE</w:t>
      </w:r>
    </w:p>
    <w:p w:rsidR="001B13E0" w:rsidRPr="005D5D03" w:rsidRDefault="00DD02C7" w:rsidP="005D5D03">
      <w:pPr>
        <w:pStyle w:val="Teksttreci0"/>
        <w:shd w:val="clear" w:color="auto" w:fill="auto"/>
        <w:ind w:firstLine="740"/>
        <w:jc w:val="both"/>
      </w:pPr>
      <w:r w:rsidRPr="005D5D03">
        <w:t xml:space="preserve">W dniach 28-30 czerwca 2017 r. na podstawie upoważnienia Warmińsko-Mazurskiego Wojewódzkiego Inspektora Inspekcji Handlowej nr KŻ.8356.65.2017 z dnia 28 czerwca 2017 r. inspektorzy Wojewódzkiego Inspektoratu Inspekcji Handlowej w </w:t>
      </w:r>
      <w:r w:rsidRPr="005D5D03">
        <w:t xml:space="preserve">Olsztynie przeprowadzili kontrolę w </w:t>
      </w:r>
      <w:r w:rsidR="00024178" w:rsidRPr="00024178">
        <w:rPr>
          <w:b/>
          <w:i/>
        </w:rPr>
        <w:t xml:space="preserve">(Dane </w:t>
      </w:r>
      <w:proofErr w:type="spellStart"/>
      <w:r w:rsidR="00024178" w:rsidRPr="00024178">
        <w:rPr>
          <w:b/>
          <w:i/>
        </w:rPr>
        <w:t>zanonimizowane</w:t>
      </w:r>
      <w:proofErr w:type="spellEnd"/>
      <w:r w:rsidR="00024178" w:rsidRPr="00024178">
        <w:rPr>
          <w:b/>
          <w:i/>
        </w:rPr>
        <w:t>)</w:t>
      </w:r>
      <w:r w:rsidRPr="005D5D03">
        <w:t xml:space="preserve">, należącym do </w:t>
      </w:r>
      <w:r w:rsidR="00024178" w:rsidRPr="00024178">
        <w:rPr>
          <w:b/>
          <w:i/>
        </w:rPr>
        <w:t xml:space="preserve">(Dane </w:t>
      </w:r>
      <w:proofErr w:type="spellStart"/>
      <w:r w:rsidR="00024178" w:rsidRPr="00024178">
        <w:rPr>
          <w:b/>
          <w:i/>
        </w:rPr>
        <w:t>zanonimizowane</w:t>
      </w:r>
      <w:proofErr w:type="spellEnd"/>
      <w:r w:rsidR="00024178" w:rsidRPr="00024178">
        <w:rPr>
          <w:b/>
          <w:i/>
        </w:rPr>
        <w:t>)</w:t>
      </w:r>
      <w:r w:rsidR="00024178">
        <w:rPr>
          <w:b/>
          <w:i/>
        </w:rPr>
        <w:t>.</w:t>
      </w:r>
    </w:p>
    <w:p w:rsidR="001B13E0" w:rsidRPr="005D5D03" w:rsidRDefault="00DD02C7" w:rsidP="005D5D03">
      <w:pPr>
        <w:pStyle w:val="Teksttreci0"/>
        <w:shd w:val="clear" w:color="auto" w:fill="auto"/>
        <w:ind w:firstLine="740"/>
        <w:jc w:val="both"/>
      </w:pPr>
      <w:r w:rsidRPr="005D5D03">
        <w:lastRenderedPageBreak/>
        <w:t>Kontrolę przeprowadzono na podstawie art. 3 ust. 1-3 Rozporządzenia Parlamentu Europe</w:t>
      </w:r>
      <w:r w:rsidRPr="005D5D03">
        <w:t>jskiego i Rady (WE) Nr 882/2004 z dnia 29 kwietnia 2004 r. w sprawie kontroli urzędowych przeprowadzanych w celu sprawdzenia zgodności z prawem paszowym i żywnościowym oraz regułami dotyczącymi zdrowia zwierząt i dobrostanu zwierząt (Dz. Urz. UE L. 165 z 3</w:t>
      </w:r>
      <w:r w:rsidRPr="005D5D03">
        <w:t xml:space="preserve">0.04.2004, str. 1-141, Polskie wydanie specjalne Rozdział 3 Tom 45 P. 200-251 z </w:t>
      </w:r>
      <w:proofErr w:type="spellStart"/>
      <w:r w:rsidRPr="005D5D03">
        <w:t>późn</w:t>
      </w:r>
      <w:proofErr w:type="spellEnd"/>
      <w:r w:rsidRPr="005D5D03">
        <w:t xml:space="preserve">. zm.), art. 17 ust. 3 ustawy z dnia 21 grudnia 2000 r. o jakości handlowej artykułów rolno-spożywczych (tekst jednolity Dz. U. z 2016 r., poz. 1604 ze zm.), art. 3 ust. 1 </w:t>
      </w:r>
      <w:proofErr w:type="spellStart"/>
      <w:r w:rsidRPr="005D5D03">
        <w:t>pkt</w:t>
      </w:r>
      <w:proofErr w:type="spellEnd"/>
      <w:r w:rsidRPr="005D5D03">
        <w:t xml:space="preserve"> 1, 2 i 6 ustawy z dnia 15 grudnia 2000 r. o Inspekcji Handlowej (tekst jednolity Dz. U. z 2017 r., poz. 1063 ze zm.),</w:t>
      </w:r>
    </w:p>
    <w:p w:rsidR="001B13E0" w:rsidRPr="005D5D03" w:rsidRDefault="00DD02C7" w:rsidP="005D5D03">
      <w:pPr>
        <w:pStyle w:val="Teksttreci0"/>
        <w:shd w:val="clear" w:color="auto" w:fill="auto"/>
        <w:ind w:firstLine="720"/>
        <w:jc w:val="both"/>
      </w:pPr>
      <w:r w:rsidRPr="005D5D03">
        <w:t>W kontrolowanej placówce stwierdzono 5 partii jaj niewłaściwie oznakowanych, tj.:</w:t>
      </w:r>
    </w:p>
    <w:p w:rsidR="001B13E0" w:rsidRPr="005D5D03" w:rsidRDefault="00DD02C7" w:rsidP="005D5D03">
      <w:pPr>
        <w:pStyle w:val="Teksttreci0"/>
        <w:numPr>
          <w:ilvl w:val="0"/>
          <w:numId w:val="5"/>
        </w:numPr>
        <w:shd w:val="clear" w:color="auto" w:fill="auto"/>
        <w:tabs>
          <w:tab w:val="left" w:pos="197"/>
        </w:tabs>
        <w:ind w:firstLine="0"/>
        <w:jc w:val="both"/>
      </w:pPr>
      <w:r w:rsidRPr="005D5D03">
        <w:t>9 op. a’6 szt. Klasa jakości A, klasa wagowa M - war</w:t>
      </w:r>
      <w:r w:rsidRPr="005D5D03">
        <w:t>tości 2,59 zł/op.</w:t>
      </w:r>
    </w:p>
    <w:p w:rsidR="001B13E0" w:rsidRPr="005D5D03" w:rsidRDefault="00DD02C7" w:rsidP="005D5D03">
      <w:pPr>
        <w:pStyle w:val="Teksttreci0"/>
        <w:numPr>
          <w:ilvl w:val="0"/>
          <w:numId w:val="5"/>
        </w:numPr>
        <w:shd w:val="clear" w:color="auto" w:fill="auto"/>
        <w:tabs>
          <w:tab w:val="left" w:pos="202"/>
        </w:tabs>
        <w:ind w:firstLine="0"/>
        <w:jc w:val="both"/>
      </w:pPr>
      <w:r w:rsidRPr="005D5D03">
        <w:t>36 op. a’10 szt. Klasa jakości A, klasa wagowa L - wartości 4,99 zł/op.</w:t>
      </w:r>
    </w:p>
    <w:p w:rsidR="001B13E0" w:rsidRPr="005D5D03" w:rsidRDefault="00DD02C7" w:rsidP="005D5D03">
      <w:pPr>
        <w:pStyle w:val="Teksttreci0"/>
        <w:numPr>
          <w:ilvl w:val="0"/>
          <w:numId w:val="5"/>
        </w:numPr>
        <w:shd w:val="clear" w:color="auto" w:fill="auto"/>
        <w:tabs>
          <w:tab w:val="left" w:pos="202"/>
        </w:tabs>
        <w:ind w:firstLine="0"/>
        <w:jc w:val="both"/>
      </w:pPr>
      <w:r w:rsidRPr="005D5D03">
        <w:t>17 op. a’ 10 szt., klasa jakości A, klasa wagowa M - wartości 3 zł/op.</w:t>
      </w:r>
    </w:p>
    <w:p w:rsidR="001B13E0" w:rsidRPr="005D5D03" w:rsidRDefault="00DD02C7" w:rsidP="005D5D03">
      <w:pPr>
        <w:pStyle w:val="Teksttreci0"/>
        <w:numPr>
          <w:ilvl w:val="0"/>
          <w:numId w:val="5"/>
        </w:numPr>
        <w:shd w:val="clear" w:color="auto" w:fill="auto"/>
        <w:tabs>
          <w:tab w:val="left" w:pos="202"/>
        </w:tabs>
        <w:ind w:firstLine="0"/>
        <w:jc w:val="both"/>
      </w:pPr>
      <w:r w:rsidRPr="005D5D03">
        <w:t>4 op. a’30 szt., klasa jakości A, klasa wagowa S - wartości 9,99 zł/op.</w:t>
      </w:r>
    </w:p>
    <w:p w:rsidR="001B13E0" w:rsidRPr="005D5D03" w:rsidRDefault="00DD02C7" w:rsidP="005D5D03">
      <w:pPr>
        <w:pStyle w:val="Teksttreci0"/>
        <w:numPr>
          <w:ilvl w:val="0"/>
          <w:numId w:val="5"/>
        </w:numPr>
        <w:shd w:val="clear" w:color="auto" w:fill="auto"/>
        <w:tabs>
          <w:tab w:val="left" w:pos="202"/>
        </w:tabs>
        <w:ind w:firstLine="0"/>
        <w:jc w:val="both"/>
      </w:pPr>
      <w:r w:rsidRPr="005D5D03">
        <w:t>4 op.a’30 szt., klasa j</w:t>
      </w:r>
      <w:r w:rsidRPr="005D5D03">
        <w:t>akości A, klasa wagowa L - wartości 9,99 zł/op.</w:t>
      </w:r>
    </w:p>
    <w:p w:rsidR="001B13E0" w:rsidRPr="005D5D03" w:rsidRDefault="00DD02C7" w:rsidP="005D5D03">
      <w:pPr>
        <w:pStyle w:val="Teksttreci0"/>
        <w:shd w:val="clear" w:color="auto" w:fill="auto"/>
        <w:ind w:firstLine="0"/>
        <w:jc w:val="both"/>
      </w:pPr>
      <w:r w:rsidRPr="005D5D03">
        <w:t xml:space="preserve">dostarczonych przez </w:t>
      </w:r>
      <w:r w:rsidR="00024178" w:rsidRPr="00024178">
        <w:rPr>
          <w:b/>
          <w:i/>
        </w:rPr>
        <w:t xml:space="preserve">(Dane </w:t>
      </w:r>
      <w:proofErr w:type="spellStart"/>
      <w:r w:rsidR="00024178" w:rsidRPr="00024178">
        <w:rPr>
          <w:b/>
          <w:i/>
        </w:rPr>
        <w:t>zanonimizowane</w:t>
      </w:r>
      <w:proofErr w:type="spellEnd"/>
      <w:r w:rsidR="00024178" w:rsidRPr="00024178">
        <w:rPr>
          <w:b/>
          <w:i/>
        </w:rPr>
        <w:t>)</w:t>
      </w:r>
      <w:r w:rsidRPr="005D5D03">
        <w:t>.</w:t>
      </w:r>
    </w:p>
    <w:p w:rsidR="001B13E0" w:rsidRPr="005D5D03" w:rsidRDefault="00DD02C7" w:rsidP="005D5D03">
      <w:pPr>
        <w:pStyle w:val="Teksttreci0"/>
        <w:shd w:val="clear" w:color="auto" w:fill="auto"/>
        <w:ind w:firstLine="740"/>
        <w:jc w:val="both"/>
      </w:pPr>
      <w:r w:rsidRPr="005D5D03">
        <w:t>Na opakowaniach jaj nie podano objaśnienia kodu producenta oraz oznaczono je datami minimalnej trwałości w sposób u</w:t>
      </w:r>
      <w:r w:rsidRPr="005D5D03">
        <w:t>możliwiający ich usunięcie tj. naklejono na opakowaniach metki z metkownicy. Powyższe stanowi odpowiednio naruszenie przepisów art. 12 rozporządzenia Komisji (WE) nr 589/2008 z dnia 23 czerwca 2008 r. ustanawiającego szczegółowe zasady wykonywania rozporzą</w:t>
      </w:r>
      <w:r w:rsidRPr="005D5D03">
        <w:t xml:space="preserve">dzenia Rady (WE) nr 1234/2007 w sprawie norm handlowych w odniesieniu do jaj z dnia 23 czerwca 2008 r. (Dz. Urz. UE. L Nr 163, str. 6) oraz art. 13 </w:t>
      </w:r>
      <w:proofErr w:type="spellStart"/>
      <w:r w:rsidRPr="005D5D03">
        <w:t>ust.l</w:t>
      </w:r>
      <w:proofErr w:type="spellEnd"/>
      <w:r w:rsidRPr="005D5D03">
        <w:t xml:space="preserve"> rozporządzenia Parlamentu Europejskiego i Rady (UE) nr 1169/2011 z dnia 25 października 2011 r. w spra</w:t>
      </w:r>
      <w:r w:rsidRPr="005D5D03">
        <w:t>wie przekazywania konsumentom informacji na temat żywności, zmiany rozporządzeń Parlamentu Europejskiego i Rady (WE) nr 1924/2006 i (WE) nr 1925/2006 oraz uchylenia dyrektywy Komisji 87/250/EWG, dyrektywy Rady 90/496/EWG, dyrektywy Komisji 1999/10/WE, dyre</w:t>
      </w:r>
      <w:r w:rsidRPr="005D5D03">
        <w:t>ktywy 2000/13/WE Parlamentu Europejskiego i Rady, dyrektyw Komisji 2002/67/WE i 2008/5/WE oraz rozporządzenia Komisji (WE) nr 608/2004 (Dz. U. L 304 z 22.11.2011 s. 18 ze. zm.).</w:t>
      </w:r>
    </w:p>
    <w:p w:rsidR="001B13E0" w:rsidRPr="005D5D03" w:rsidRDefault="00DD02C7" w:rsidP="005D5D03">
      <w:pPr>
        <w:pStyle w:val="Teksttreci0"/>
        <w:shd w:val="clear" w:color="auto" w:fill="auto"/>
        <w:ind w:firstLine="740"/>
        <w:jc w:val="both"/>
      </w:pPr>
      <w:r w:rsidRPr="005D5D03">
        <w:t>W pismach z dnia 18 lipca 2017 r. Warmińsko-Mazurski Wojewódzki Inspektor Insp</w:t>
      </w:r>
      <w:r w:rsidRPr="005D5D03">
        <w:t>ekcji Handlowej poinformował kontrolowanego przedsiębiorcę oraz dostawcę kwestionowanych produktów o stwierdzonych w trakcie kontroli nieprawidłowościach oraz o przepisach nakładających na przedsiębiorców obowiązki w zakresie oznakowania środków spożywczyc</w:t>
      </w:r>
      <w:r w:rsidRPr="005D5D03">
        <w:t>h.</w:t>
      </w:r>
    </w:p>
    <w:p w:rsidR="001B13E0" w:rsidRPr="005D5D03" w:rsidRDefault="00DD02C7" w:rsidP="005D5D03">
      <w:pPr>
        <w:pStyle w:val="Teksttreci0"/>
        <w:shd w:val="clear" w:color="auto" w:fill="auto"/>
        <w:ind w:firstLine="740"/>
        <w:jc w:val="both"/>
      </w:pPr>
      <w:r w:rsidRPr="005D5D03">
        <w:lastRenderedPageBreak/>
        <w:t>Kontrolowany przedsiębiorca w piśmie z dnia 24 lipca 2017 r. poinformował Warmińsko-Mazurskiego Wojewódzkiego Inspektora Inspekcji Handlowej, że niezgodne partie jaj zostały wymienione na produkty prawidłowo oznaczone.</w:t>
      </w:r>
    </w:p>
    <w:p w:rsidR="001B13E0" w:rsidRPr="005D5D03" w:rsidRDefault="00DD02C7" w:rsidP="005D5D03">
      <w:pPr>
        <w:pStyle w:val="Teksttreci0"/>
        <w:shd w:val="clear" w:color="auto" w:fill="auto"/>
        <w:ind w:firstLine="740"/>
        <w:jc w:val="both"/>
      </w:pPr>
      <w:r w:rsidRPr="005D5D03">
        <w:t xml:space="preserve">Do pisma Warmińsko-Mazurskiego </w:t>
      </w:r>
      <w:r w:rsidRPr="005D5D03">
        <w:t>Wojewódzkiego Inspektora Inspekcji Handlowej odniósł się także dostawca kwestionowanych produktów, informując o usunięciu niezgodności.</w:t>
      </w:r>
    </w:p>
    <w:p w:rsidR="001B13E0" w:rsidRPr="005D5D03" w:rsidRDefault="00DD02C7" w:rsidP="005D5D03">
      <w:pPr>
        <w:pStyle w:val="Teksttreci0"/>
        <w:shd w:val="clear" w:color="auto" w:fill="auto"/>
        <w:ind w:firstLine="740"/>
        <w:jc w:val="both"/>
      </w:pPr>
      <w:r w:rsidRPr="005D5D03">
        <w:t xml:space="preserve">Pismem z dnia 25 lipca 2017 r. Warmińsko-Mazurski Wojewódzki Inspektor Inspekcji Handlowej poinformował </w:t>
      </w:r>
      <w:r w:rsidR="00C445BD" w:rsidRPr="00C445BD">
        <w:rPr>
          <w:b/>
          <w:i/>
        </w:rPr>
        <w:t xml:space="preserve">(Dane </w:t>
      </w:r>
      <w:proofErr w:type="spellStart"/>
      <w:r w:rsidR="00C445BD" w:rsidRPr="00C445BD">
        <w:rPr>
          <w:b/>
          <w:i/>
        </w:rPr>
        <w:t>zanonimizowane</w:t>
      </w:r>
      <w:proofErr w:type="spellEnd"/>
      <w:r w:rsidR="00C445BD" w:rsidRPr="00C445BD">
        <w:rPr>
          <w:b/>
          <w:i/>
        </w:rPr>
        <w:t>)</w:t>
      </w:r>
      <w:r w:rsidRPr="005D5D03">
        <w:t xml:space="preserve"> o wszczęciu postępowania administracyjnego oraz o przysługującym stronie prawie do zapoznania się z aktami sprawy i prawie wypowiedzenia się co do zebranych dowodów i materiałów oraz zobowiązał </w:t>
      </w:r>
      <w:r w:rsidRPr="005D5D03">
        <w:t>do przesłania deklaracji podatkowej za ostatni rok rozliczeniowy oraz oświadczenia o liczbie średniorocznie zatrudnionych pracowników.</w:t>
      </w:r>
    </w:p>
    <w:p w:rsidR="001B13E0" w:rsidRPr="005D5D03" w:rsidRDefault="00DD02C7" w:rsidP="005D5D03">
      <w:pPr>
        <w:pStyle w:val="Teksttreci0"/>
        <w:shd w:val="clear" w:color="auto" w:fill="auto"/>
        <w:ind w:firstLine="740"/>
        <w:jc w:val="both"/>
      </w:pPr>
      <w:r w:rsidRPr="005D5D03">
        <w:t>Strona postępowania nie skorzystała z przysługujących Jej uprawnień; za pismem z dnia 7 sierpnia 2017 r. przekazała oświa</w:t>
      </w:r>
      <w:r w:rsidRPr="005D5D03">
        <w:t>dczenie o liczbie średniorocznie zatrudnionych pracowników oraz kopię zeznania o wysokości osiągniętego dochodu za 2016 r.</w:t>
      </w:r>
    </w:p>
    <w:p w:rsidR="001B13E0" w:rsidRPr="005D5D03" w:rsidRDefault="00DD02C7" w:rsidP="005D5D03">
      <w:pPr>
        <w:pStyle w:val="Teksttreci0"/>
        <w:shd w:val="clear" w:color="auto" w:fill="auto"/>
        <w:ind w:firstLine="740"/>
        <w:jc w:val="both"/>
      </w:pPr>
      <w:r w:rsidRPr="005D5D03">
        <w:t>Pismem z dnia 10 sierpnia 2017 r. Warmińsko-Mazurski Wojewódzki Inspektor Inspekcji Handlowej poinformował stronę o zakończeniu postę</w:t>
      </w:r>
      <w:r w:rsidRPr="005D5D03">
        <w:t>powania administracyjnego w przedmiotowej sprawie, a także o przysługującym Jej uprawnieniu do zapoznania się z aktami sprawy i prawie wypowiedzenia się co do zebranych dowodów i materiałów.</w:t>
      </w:r>
    </w:p>
    <w:p w:rsidR="001B13E0" w:rsidRPr="005D5D03" w:rsidRDefault="00DD02C7" w:rsidP="005D5D03">
      <w:pPr>
        <w:pStyle w:val="Teksttreci0"/>
        <w:shd w:val="clear" w:color="auto" w:fill="auto"/>
        <w:ind w:firstLine="740"/>
        <w:jc w:val="both"/>
      </w:pPr>
      <w:r w:rsidRPr="005D5D03">
        <w:t>Strona postępowania nie skorzystała z ww. uprawnień.</w:t>
      </w:r>
    </w:p>
    <w:p w:rsidR="001B13E0" w:rsidRPr="005D5D03" w:rsidRDefault="00DD02C7" w:rsidP="005D5D03">
      <w:pPr>
        <w:pStyle w:val="Teksttreci0"/>
        <w:shd w:val="clear" w:color="auto" w:fill="auto"/>
        <w:ind w:firstLine="740"/>
        <w:jc w:val="both"/>
      </w:pPr>
      <w:r w:rsidRPr="005D5D03">
        <w:t>Warmińsko-Mazurski Wojewódzki Inspektor Inspekcji Handlowej ustalił i stwierdził, co następuje.</w:t>
      </w:r>
    </w:p>
    <w:p w:rsidR="001B13E0" w:rsidRPr="005D5D03" w:rsidRDefault="00DD02C7" w:rsidP="005D5D03">
      <w:pPr>
        <w:pStyle w:val="Teksttreci0"/>
        <w:shd w:val="clear" w:color="auto" w:fill="auto"/>
        <w:ind w:firstLine="0"/>
        <w:jc w:val="both"/>
      </w:pPr>
      <w:r w:rsidRPr="005D5D03">
        <w:t xml:space="preserve">Wprowadzenie do obrotu artykułu rolno-spożywczego niewłaściwej jakości handlowej stanowi naruszenie art. 40a ust. 1 </w:t>
      </w:r>
      <w:proofErr w:type="spellStart"/>
      <w:r w:rsidRPr="005D5D03">
        <w:t>pkt</w:t>
      </w:r>
      <w:proofErr w:type="spellEnd"/>
      <w:r w:rsidRPr="005D5D03">
        <w:t xml:space="preserve"> 3 ustawy o jakości handlowej, za które, </w:t>
      </w:r>
      <w:r w:rsidRPr="005D5D03">
        <w:t xml:space="preserve">w myśl cytowanego przepisu, grozi kara pieniężna w wysokości do pięciokrotnej wartości korzyści majątkowej uzyskanej lub która mogłaby zostać uzyskana przez wprowadzenie do obrotu artykułów rolno-spożywczych nieodpowiadających jakości handlowej określonej </w:t>
      </w:r>
      <w:r w:rsidRPr="005D5D03">
        <w:t>w przepisach lub deklarowanej przez producenta w oznakowaniu, nie niższej jednak niż 500 zł.</w:t>
      </w:r>
    </w:p>
    <w:p w:rsidR="001B13E0" w:rsidRPr="005D5D03" w:rsidRDefault="00DD02C7" w:rsidP="005D5D03">
      <w:pPr>
        <w:pStyle w:val="Teksttreci0"/>
        <w:shd w:val="clear" w:color="auto" w:fill="auto"/>
        <w:ind w:firstLine="760"/>
        <w:jc w:val="both"/>
      </w:pPr>
      <w:r w:rsidRPr="005D5D03">
        <w:t>Art. 17 ust. 1 rozporządzenia Parlamentu Europejskiego i Rady (WE) Nr 178/2002 z dnia 28 stycznia 2002 r. ustanawiającego ogólne zasady i wymagania prawa żywnościo</w:t>
      </w:r>
      <w:r w:rsidRPr="005D5D03">
        <w:t>wego, powołującego Europejski Urząd ds. Bezpieczeństwa Żywności oraz ustanawiającego procedury w zakresie bezpieczeństwa żywności (Dz. Urz. UE L. 31 str. 1 ze zm.) stanowi, że podmioty działające na rynku spożywczym i pasz zapewniają, na wszystkich etapach</w:t>
      </w:r>
      <w:r w:rsidRPr="005D5D03">
        <w:t xml:space="preserve"> produkcji, przetwarzania i dystrybucji w przedsiębiorstwach będących pod ich kontrolą, zgodność tej żywności łub pasz z wymogami prawa żywnościowego właściwymi dla ich </w:t>
      </w:r>
      <w:r w:rsidRPr="005D5D03">
        <w:lastRenderedPageBreak/>
        <w:t>działalności i kontrolowanie przestrzegania tych wymogów. Dotyczy to zatem i ostatniego</w:t>
      </w:r>
      <w:r w:rsidRPr="005D5D03">
        <w:t xml:space="preserve"> ogniwa, tj. sprzedaży detalicznej.</w:t>
      </w:r>
    </w:p>
    <w:p w:rsidR="001B13E0" w:rsidRPr="005D5D03" w:rsidRDefault="00DD02C7" w:rsidP="005D5D03">
      <w:pPr>
        <w:pStyle w:val="Teksttreci0"/>
        <w:shd w:val="clear" w:color="auto" w:fill="auto"/>
        <w:ind w:firstLine="760"/>
        <w:jc w:val="both"/>
      </w:pPr>
      <w:r w:rsidRPr="005D5D03">
        <w:t>Według art. 4 ust. 1 ustawy o jakości handlowej wprowadzane do obrotu artykuły rolno-spożywcze powinny spełniać wymagania w zakresie jakości handlowej, jeżeli w przepisach o jakości handlowej zostały określone takie wyma</w:t>
      </w:r>
      <w:r w:rsidRPr="005D5D03">
        <w:t>gania, oraz dodatkowe wymagania dotyczące tych artykułów, jeżeli ich spełnienie zostało zadeklarowane przez producenta.</w:t>
      </w:r>
    </w:p>
    <w:p w:rsidR="001B13E0" w:rsidRPr="005D5D03" w:rsidRDefault="00DD02C7" w:rsidP="005D5D03">
      <w:pPr>
        <w:pStyle w:val="Teksttreci0"/>
        <w:shd w:val="clear" w:color="auto" w:fill="auto"/>
        <w:ind w:firstLine="760"/>
        <w:jc w:val="both"/>
      </w:pPr>
      <w:r w:rsidRPr="005D5D03">
        <w:t xml:space="preserve">Zgodnie z art. 3 </w:t>
      </w:r>
      <w:proofErr w:type="spellStart"/>
      <w:r w:rsidRPr="005D5D03">
        <w:t>pkt</w:t>
      </w:r>
      <w:proofErr w:type="spellEnd"/>
      <w:r w:rsidRPr="005D5D03">
        <w:t xml:space="preserve"> 5 ustawy o jakości handlowej, jakość handlowa to cechy artykułu rolno-spożywczego dotyczące jego właściwości organo</w:t>
      </w:r>
      <w:r w:rsidRPr="005D5D03">
        <w:t>leptycznych, fizykochemicznych i mikrobiologicznych w zakresie technologii produkcji, wielkości lub masy oraz wymagania wynikające ze sposobu produkcji, opakowania, prezentacji i oznakowania, nieobjęte wymaganiami sanitarnymi, weterynaryjnymi lub fitosanit</w:t>
      </w:r>
      <w:r w:rsidRPr="005D5D03">
        <w:t>arnymi.</w:t>
      </w:r>
    </w:p>
    <w:p w:rsidR="001B13E0" w:rsidRPr="005D5D03" w:rsidRDefault="00DD02C7" w:rsidP="005D5D03">
      <w:pPr>
        <w:pStyle w:val="Teksttreci0"/>
        <w:shd w:val="clear" w:color="auto" w:fill="auto"/>
        <w:ind w:firstLine="760"/>
        <w:jc w:val="both"/>
      </w:pPr>
      <w:r w:rsidRPr="005D5D03">
        <w:t>Zgodnie z zasadą wyrażoną w art. 17 ust. 2 akapit 3 cytowanego wyżej Rozporządzenia Parlamentu Europejskiego i Rady (WE) Nr 178/2002 kary i środki karne mające zastosowanie w przypadkach naruszenia prawa żywnościowego powinny być skuteczne, proporc</w:t>
      </w:r>
      <w:r w:rsidRPr="005D5D03">
        <w:t>jonalne i odstraszające.</w:t>
      </w:r>
    </w:p>
    <w:p w:rsidR="001B13E0" w:rsidRPr="005D5D03" w:rsidRDefault="00DD02C7" w:rsidP="005D5D03">
      <w:pPr>
        <w:pStyle w:val="Teksttreci0"/>
        <w:shd w:val="clear" w:color="auto" w:fill="auto"/>
        <w:ind w:firstLine="760"/>
        <w:jc w:val="both"/>
      </w:pPr>
      <w:r w:rsidRPr="005D5D03">
        <w:t>Mając na względzie powyższe ustalenia, w toku prowadzonego postępowania administracyjnego zmierzającego do wymierzenia kary pieniężnej Warmińsko-Mazurski Wojewódzki Inspektor Inspekcji Handlowej wziął pod uwagę, zgodnie z przepisem</w:t>
      </w:r>
      <w:r w:rsidRPr="005D5D03">
        <w:t xml:space="preserve"> art. 40a ust. 5 ustawy o jakości handlowej stopień szkodliwości czynu, zakres naruszenia, dotychczasową działalność podmiotu działającego na rynku artykułów rolno-spożywczych i wielkość jego obrotów oraz przychodu, a także wartość kontrolowanych artykułów</w:t>
      </w:r>
      <w:r w:rsidRPr="005D5D03">
        <w:t xml:space="preserve"> rolno- spożywczych.</w:t>
      </w:r>
    </w:p>
    <w:p w:rsidR="001B13E0" w:rsidRPr="005D5D03" w:rsidRDefault="00DD02C7" w:rsidP="005D5D03">
      <w:pPr>
        <w:pStyle w:val="Teksttreci0"/>
        <w:shd w:val="clear" w:color="auto" w:fill="auto"/>
        <w:ind w:firstLine="760"/>
        <w:jc w:val="both"/>
      </w:pPr>
      <w:r w:rsidRPr="005D5D03">
        <w:t>Wykonując dyspozycje tego przepisu w odniesieniu do wszystkich zakwestionowanych produktów (5 partii jaj spożywczych) Warmińsko-Mazurski Wojewódzki Inspektor Inspekcji Handlowej oceniając:</w:t>
      </w:r>
    </w:p>
    <w:p w:rsidR="001B13E0" w:rsidRPr="005D5D03" w:rsidRDefault="00DD02C7" w:rsidP="005D5D03">
      <w:pPr>
        <w:pStyle w:val="Teksttreci0"/>
        <w:numPr>
          <w:ilvl w:val="0"/>
          <w:numId w:val="2"/>
        </w:numPr>
        <w:shd w:val="clear" w:color="auto" w:fill="auto"/>
        <w:tabs>
          <w:tab w:val="left" w:pos="317"/>
        </w:tabs>
        <w:ind w:left="320" w:hanging="320"/>
        <w:jc w:val="both"/>
      </w:pPr>
      <w:r w:rsidRPr="005D5D03">
        <w:rPr>
          <w:b/>
          <w:bCs/>
        </w:rPr>
        <w:t xml:space="preserve">stopień szkodliwości czynu - </w:t>
      </w:r>
      <w:r w:rsidRPr="005D5D03">
        <w:t>stwierdził, że ni</w:t>
      </w:r>
      <w:r w:rsidRPr="005D5D03">
        <w:t>ewłaściwe oznakowanie jaj w miejscu sprzedaży naruszało interes konsumentów, w związku z ograniczeniem ich prawa do pełnej informacji o produkcie. Brak wyżej wymienionych informacji utrudniało konsumentom dokonanie właściwego wyboru oraz mogło poddać w wąt</w:t>
      </w:r>
      <w:r w:rsidRPr="005D5D03">
        <w:t>pliwość informacje, które były usuwalne</w:t>
      </w:r>
    </w:p>
    <w:p w:rsidR="001B13E0" w:rsidRPr="005D5D03" w:rsidRDefault="00DD02C7" w:rsidP="005D5D03">
      <w:pPr>
        <w:pStyle w:val="Teksttreci0"/>
        <w:numPr>
          <w:ilvl w:val="0"/>
          <w:numId w:val="2"/>
        </w:numPr>
        <w:shd w:val="clear" w:color="auto" w:fill="auto"/>
        <w:tabs>
          <w:tab w:val="left" w:pos="317"/>
        </w:tabs>
        <w:ind w:left="320" w:hanging="320"/>
        <w:jc w:val="both"/>
      </w:pPr>
      <w:r w:rsidRPr="005D5D03">
        <w:rPr>
          <w:b/>
          <w:bCs/>
        </w:rPr>
        <w:t xml:space="preserve">zakres naruszenia - </w:t>
      </w:r>
      <w:r w:rsidRPr="005D5D03">
        <w:t>stwierdził, że brak pełnej informacji o produkcie narusza przepisy mające na celu ochronę konsumentów; wskazane wyżej przepisy nakładają na przedsiębiorców jednoznaczne obowiązki w zakresie oznacz</w:t>
      </w:r>
      <w:r w:rsidRPr="005D5D03">
        <w:t xml:space="preserve">ania sprzedawanych produktów spożywczych; istnieje brak wątpliwości co do istnienia obowiązku w </w:t>
      </w:r>
      <w:r w:rsidRPr="005D5D03">
        <w:lastRenderedPageBreak/>
        <w:t>przedmiotowym zakresie, zatem stwierdzona nieprawidłowość narusza wymagania w zakresie oznakowania</w:t>
      </w:r>
    </w:p>
    <w:p w:rsidR="001B13E0" w:rsidRPr="005D5D03" w:rsidRDefault="00DD02C7" w:rsidP="005D5D03">
      <w:pPr>
        <w:pStyle w:val="Teksttreci0"/>
        <w:numPr>
          <w:ilvl w:val="0"/>
          <w:numId w:val="2"/>
        </w:numPr>
        <w:shd w:val="clear" w:color="auto" w:fill="auto"/>
        <w:tabs>
          <w:tab w:val="left" w:pos="317"/>
        </w:tabs>
        <w:ind w:left="320" w:hanging="320"/>
        <w:jc w:val="both"/>
      </w:pPr>
      <w:r w:rsidRPr="005D5D03">
        <w:rPr>
          <w:b/>
          <w:bCs/>
        </w:rPr>
        <w:t xml:space="preserve">dotychczasową działalność przedsiębiorcy - </w:t>
      </w:r>
      <w:r w:rsidRPr="005D5D03">
        <w:t>wziął pod uwagę, ż</w:t>
      </w:r>
      <w:r w:rsidRPr="005D5D03">
        <w:t>e kontrolowany przedsiębiorca w okresie ostatnich 24 miesięcy nie był karany przez Warmińsko- Mazurskiego Wojewódzkiego Inspektora Inspekcji Handlowej za wprowadzenie do obrotu produktów, które nie odpowiadały jakości handlowej</w:t>
      </w:r>
    </w:p>
    <w:p w:rsidR="001B13E0" w:rsidRPr="005D5D03" w:rsidRDefault="00DD02C7" w:rsidP="005D5D03">
      <w:pPr>
        <w:pStyle w:val="Teksttreci0"/>
        <w:numPr>
          <w:ilvl w:val="0"/>
          <w:numId w:val="2"/>
        </w:numPr>
        <w:shd w:val="clear" w:color="auto" w:fill="auto"/>
        <w:tabs>
          <w:tab w:val="left" w:pos="317"/>
        </w:tabs>
        <w:ind w:left="420" w:hanging="420"/>
        <w:jc w:val="both"/>
      </w:pPr>
      <w:r w:rsidRPr="005D5D03">
        <w:rPr>
          <w:b/>
          <w:bCs/>
        </w:rPr>
        <w:t>wielkość obrotów oraz przych</w:t>
      </w:r>
      <w:r w:rsidRPr="005D5D03">
        <w:rPr>
          <w:b/>
          <w:bCs/>
        </w:rPr>
        <w:t xml:space="preserve">odu </w:t>
      </w:r>
      <w:r w:rsidRPr="005D5D03">
        <w:t>- zaliczył kontrolowanego przedsiębiorcę do grupy tzw. „średnich przedsiębiorców”</w:t>
      </w:r>
    </w:p>
    <w:p w:rsidR="001B13E0" w:rsidRPr="005D5D03" w:rsidRDefault="00DD02C7" w:rsidP="005D5D03">
      <w:pPr>
        <w:pStyle w:val="Teksttreci0"/>
        <w:numPr>
          <w:ilvl w:val="0"/>
          <w:numId w:val="2"/>
        </w:numPr>
        <w:shd w:val="clear" w:color="auto" w:fill="auto"/>
        <w:tabs>
          <w:tab w:val="left" w:pos="317"/>
        </w:tabs>
        <w:ind w:left="420" w:hanging="420"/>
        <w:jc w:val="both"/>
      </w:pPr>
      <w:r w:rsidRPr="005D5D03">
        <w:t>wartość kontrolowanych artykułów rolno-spożywczych - stwierdził, że wynosiła ona 333,87 zł (łączna wartość 5 partii jaj spożywczych).</w:t>
      </w:r>
    </w:p>
    <w:p w:rsidR="001B13E0" w:rsidRPr="005D5D03" w:rsidRDefault="00DD02C7" w:rsidP="005D5D03">
      <w:pPr>
        <w:pStyle w:val="Teksttreci0"/>
        <w:shd w:val="clear" w:color="auto" w:fill="auto"/>
        <w:ind w:firstLine="760"/>
        <w:jc w:val="both"/>
      </w:pPr>
      <w:r w:rsidRPr="005D5D03">
        <w:t xml:space="preserve">Zgodnie z art. 40a ust. 5c ustawy o </w:t>
      </w:r>
      <w:r w:rsidRPr="005D5D03">
        <w:t xml:space="preserve">jakości handlowej w przypadku niskiego stopnia szkodliwości czynu, niewielkiego zakresu naruszenia lub </w:t>
      </w:r>
      <w:r w:rsidRPr="005D5D03">
        <w:rPr>
          <w:u w:val="single"/>
        </w:rPr>
        <w:t>braku stwierdzenia istotnych uchybień w dotychczasowej działalności podmiotu</w:t>
      </w:r>
      <w:r w:rsidRPr="005D5D03">
        <w:t xml:space="preserve"> można odstąpić od wymierzenia kar pieniężnych, o których mowa w ust. l-3a.</w:t>
      </w:r>
    </w:p>
    <w:p w:rsidR="001B13E0" w:rsidRDefault="00DD02C7" w:rsidP="005D5D03">
      <w:pPr>
        <w:pStyle w:val="Teksttreci0"/>
        <w:shd w:val="clear" w:color="auto" w:fill="auto"/>
        <w:ind w:firstLine="760"/>
        <w:jc w:val="both"/>
      </w:pPr>
      <w:r w:rsidRPr="005D5D03">
        <w:t>Biorąc pod uwagę brak stwierdzenia istotnych uchybień w dotychczasowej działalności strony postępowania, rozstrzygnięto jak w sentencji.</w:t>
      </w:r>
    </w:p>
    <w:p w:rsidR="005D5D03" w:rsidRPr="005D5D03" w:rsidRDefault="005D5D03" w:rsidP="005D5D03">
      <w:pPr>
        <w:pStyle w:val="Teksttreci0"/>
        <w:shd w:val="clear" w:color="auto" w:fill="auto"/>
        <w:ind w:firstLine="760"/>
        <w:jc w:val="both"/>
      </w:pPr>
    </w:p>
    <w:p w:rsidR="001B13E0" w:rsidRDefault="00DD02C7" w:rsidP="005D5D03">
      <w:pPr>
        <w:pStyle w:val="Teksttreci20"/>
        <w:shd w:val="clear" w:color="auto" w:fill="auto"/>
        <w:spacing w:after="0" w:line="240" w:lineRule="auto"/>
        <w:ind w:left="0" w:firstLine="0"/>
        <w:jc w:val="both"/>
        <w:rPr>
          <w:sz w:val="19"/>
          <w:szCs w:val="19"/>
        </w:rPr>
      </w:pPr>
      <w:r>
        <w:rPr>
          <w:b/>
          <w:bCs/>
          <w:sz w:val="19"/>
          <w:szCs w:val="19"/>
        </w:rPr>
        <w:t>POUCZENIE:</w:t>
      </w:r>
    </w:p>
    <w:p w:rsidR="001B13E0" w:rsidRDefault="00DD02C7" w:rsidP="005D5D03">
      <w:pPr>
        <w:pStyle w:val="Teksttreci20"/>
        <w:numPr>
          <w:ilvl w:val="0"/>
          <w:numId w:val="3"/>
        </w:numPr>
        <w:shd w:val="clear" w:color="auto" w:fill="auto"/>
        <w:tabs>
          <w:tab w:val="left" w:pos="317"/>
        </w:tabs>
        <w:spacing w:after="0" w:line="240" w:lineRule="auto"/>
        <w:ind w:left="420" w:hanging="420"/>
        <w:jc w:val="both"/>
      </w:pPr>
      <w:r>
        <w:t xml:space="preserve">Od decyzji niniejszej przysługuje kontrolowanemu odwołanie do Prezesa Urzędu Ochrony Konkurencji i </w:t>
      </w:r>
      <w:r>
        <w:t>Konsumentów w Warszawie za pośrednictwem Warmińsko-Mazurskiego Wojewódzkiego Inspektora Inspekcji Handlowej w Olsztynie w terminie 14 dni od dnia jej doręczenia (art. 127,129 k.p.a.).</w:t>
      </w:r>
    </w:p>
    <w:p w:rsidR="001B13E0" w:rsidRDefault="00DD02C7" w:rsidP="005D5D03">
      <w:pPr>
        <w:pStyle w:val="Teksttreci20"/>
        <w:numPr>
          <w:ilvl w:val="0"/>
          <w:numId w:val="3"/>
        </w:numPr>
        <w:shd w:val="clear" w:color="auto" w:fill="auto"/>
        <w:tabs>
          <w:tab w:val="left" w:pos="359"/>
        </w:tabs>
        <w:spacing w:after="0" w:line="240" w:lineRule="auto"/>
        <w:ind w:hanging="380"/>
      </w:pPr>
      <w:r>
        <w:t>Zgodnie z art. 40a ust. 8 ustawy o jakości handlowej w zakresie nieuregu</w:t>
      </w:r>
      <w:r>
        <w:t>lowanym w ustawie, do kar pieniężnych stosuje się odpowiednio przepisy działu III ustawy z dnia 29 sierpnia 1997 r. Ordynacja podatkowa (tekst jednolity Dz. U. z 2017 r., poz. 201 ze zm.)</w:t>
      </w:r>
    </w:p>
    <w:p w:rsidR="005D5D03" w:rsidRDefault="005D5D03" w:rsidP="005D5D03">
      <w:pPr>
        <w:pStyle w:val="Teksttreci20"/>
        <w:shd w:val="clear" w:color="auto" w:fill="auto"/>
        <w:tabs>
          <w:tab w:val="left" w:pos="359"/>
        </w:tabs>
        <w:spacing w:after="0" w:line="240" w:lineRule="auto"/>
        <w:ind w:firstLine="0"/>
      </w:pPr>
    </w:p>
    <w:p w:rsidR="001B13E0" w:rsidRDefault="00DD02C7" w:rsidP="005D5D03">
      <w:pPr>
        <w:pStyle w:val="Teksttreci20"/>
        <w:shd w:val="clear" w:color="auto" w:fill="auto"/>
        <w:spacing w:after="0" w:line="240" w:lineRule="auto"/>
        <w:ind w:left="0" w:firstLine="0"/>
      </w:pPr>
      <w:r>
        <w:t>ROZDZIELNIK</w:t>
      </w:r>
    </w:p>
    <w:p w:rsidR="005D5D03" w:rsidRDefault="005D5D03" w:rsidP="005D5D03">
      <w:pPr>
        <w:pStyle w:val="Teksttreci20"/>
        <w:shd w:val="clear" w:color="auto" w:fill="auto"/>
        <w:spacing w:after="0" w:line="240" w:lineRule="auto"/>
        <w:ind w:left="0" w:firstLine="0"/>
      </w:pPr>
    </w:p>
    <w:p w:rsidR="001B13E0" w:rsidRDefault="00DD02C7" w:rsidP="005D5D03">
      <w:pPr>
        <w:pStyle w:val="Teksttreci20"/>
        <w:shd w:val="clear" w:color="auto" w:fill="auto"/>
        <w:spacing w:after="0" w:line="240" w:lineRule="auto"/>
        <w:ind w:left="0" w:firstLine="0"/>
      </w:pPr>
      <w:r>
        <w:rPr>
          <w:u w:val="single"/>
        </w:rPr>
        <w:t>Otrzymują:</w:t>
      </w:r>
    </w:p>
    <w:p w:rsidR="005D5D03" w:rsidRPr="00C445BD" w:rsidRDefault="00C445BD" w:rsidP="005D5D03">
      <w:pPr>
        <w:pStyle w:val="Teksttreci20"/>
        <w:numPr>
          <w:ilvl w:val="0"/>
          <w:numId w:val="6"/>
        </w:numPr>
        <w:shd w:val="clear" w:color="auto" w:fill="auto"/>
        <w:spacing w:after="0" w:line="240" w:lineRule="auto"/>
        <w:rPr>
          <w:b/>
          <w:i/>
        </w:rPr>
      </w:pPr>
      <w:r w:rsidRPr="00C445BD">
        <w:rPr>
          <w:b/>
          <w:i/>
        </w:rPr>
        <w:t xml:space="preserve">(Dane </w:t>
      </w:r>
      <w:proofErr w:type="spellStart"/>
      <w:r w:rsidRPr="00C445BD">
        <w:rPr>
          <w:b/>
          <w:i/>
        </w:rPr>
        <w:t>zanonimizowane</w:t>
      </w:r>
      <w:proofErr w:type="spellEnd"/>
      <w:r w:rsidRPr="00C445BD">
        <w:rPr>
          <w:b/>
          <w:i/>
        </w:rPr>
        <w:t>)</w:t>
      </w:r>
    </w:p>
    <w:p w:rsidR="001B13E0" w:rsidRDefault="00DD02C7" w:rsidP="005D5D03">
      <w:pPr>
        <w:pStyle w:val="Teksttreci20"/>
        <w:numPr>
          <w:ilvl w:val="0"/>
          <w:numId w:val="6"/>
        </w:numPr>
        <w:shd w:val="clear" w:color="auto" w:fill="auto"/>
        <w:spacing w:after="0" w:line="240" w:lineRule="auto"/>
      </w:pPr>
      <w:r>
        <w:t>a/a.</w:t>
      </w:r>
    </w:p>
    <w:sectPr w:rsidR="001B13E0" w:rsidSect="00774D48">
      <w:pgSz w:w="11900" w:h="16840"/>
      <w:pgMar w:top="1417" w:right="1417" w:bottom="1417" w:left="1417" w:header="1082" w:footer="571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2C7" w:rsidRDefault="00DD02C7" w:rsidP="001B13E0">
      <w:r>
        <w:separator/>
      </w:r>
    </w:p>
  </w:endnote>
  <w:endnote w:type="continuationSeparator" w:id="0">
    <w:p w:rsidR="00DD02C7" w:rsidRDefault="00DD02C7" w:rsidP="001B13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2C7" w:rsidRDefault="00DD02C7"/>
  </w:footnote>
  <w:footnote w:type="continuationSeparator" w:id="0">
    <w:p w:rsidR="00DD02C7" w:rsidRDefault="00DD02C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93E3C"/>
    <w:multiLevelType w:val="multilevel"/>
    <w:tmpl w:val="82F450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B47A51"/>
    <w:multiLevelType w:val="multilevel"/>
    <w:tmpl w:val="834465C6"/>
    <w:lvl w:ilvl="0">
      <w:start w:val="1"/>
      <w:numFmt w:val="bullet"/>
      <w:lvlText w:val="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7EA18A8"/>
    <w:multiLevelType w:val="multilevel"/>
    <w:tmpl w:val="3C5296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0804796"/>
    <w:multiLevelType w:val="hybridMultilevel"/>
    <w:tmpl w:val="F04C2BFC"/>
    <w:lvl w:ilvl="0" w:tplc="A6C0BCFE">
      <w:start w:val="1"/>
      <w:numFmt w:val="decimal"/>
      <w:lvlText w:val="%1)"/>
      <w:lvlJc w:val="left"/>
      <w:pPr>
        <w:ind w:left="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4">
    <w:nsid w:val="61BC33FA"/>
    <w:multiLevelType w:val="multilevel"/>
    <w:tmpl w:val="26FE4D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B810330"/>
    <w:multiLevelType w:val="hybridMultilevel"/>
    <w:tmpl w:val="FCECB01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1B13E0"/>
    <w:rsid w:val="00024178"/>
    <w:rsid w:val="001B13E0"/>
    <w:rsid w:val="005D5D03"/>
    <w:rsid w:val="00774D48"/>
    <w:rsid w:val="00C445BD"/>
    <w:rsid w:val="00DD02C7"/>
    <w:rsid w:val="00FD7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B13E0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1B13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gwek1">
    <w:name w:val="Nagłówek #1_"/>
    <w:basedOn w:val="Domylnaczcionkaakapitu"/>
    <w:link w:val="Nagwek10"/>
    <w:rsid w:val="001B13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Teksttreci4">
    <w:name w:val="Tekst treści (4)_"/>
    <w:basedOn w:val="Domylnaczcionkaakapitu"/>
    <w:link w:val="Teksttreci40"/>
    <w:rsid w:val="001B13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Teksttreci2">
    <w:name w:val="Tekst treści (2)_"/>
    <w:basedOn w:val="Domylnaczcionkaakapitu"/>
    <w:link w:val="Teksttreci20"/>
    <w:rsid w:val="001B13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3">
    <w:name w:val="Tekst treści (3)_"/>
    <w:basedOn w:val="Domylnaczcionkaakapitu"/>
    <w:link w:val="Teksttreci30"/>
    <w:rsid w:val="001B13E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Teksttreci0">
    <w:name w:val="Tekst treści"/>
    <w:basedOn w:val="Normalny"/>
    <w:link w:val="Teksttreci"/>
    <w:rsid w:val="001B13E0"/>
    <w:pPr>
      <w:shd w:val="clear" w:color="auto" w:fill="FFFFFF"/>
      <w:spacing w:line="360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Nagwek10">
    <w:name w:val="Nagłówek #1"/>
    <w:basedOn w:val="Normalny"/>
    <w:link w:val="Nagwek1"/>
    <w:rsid w:val="001B13E0"/>
    <w:pPr>
      <w:shd w:val="clear" w:color="auto" w:fill="FFFFFF"/>
      <w:spacing w:after="45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Teksttreci40">
    <w:name w:val="Tekst treści (4)"/>
    <w:basedOn w:val="Normalny"/>
    <w:link w:val="Teksttreci4"/>
    <w:rsid w:val="001B13E0"/>
    <w:pPr>
      <w:shd w:val="clear" w:color="auto" w:fill="FFFFFF"/>
      <w:spacing w:after="560"/>
      <w:jc w:val="center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Teksttreci20">
    <w:name w:val="Tekst treści (2)"/>
    <w:basedOn w:val="Normalny"/>
    <w:link w:val="Teksttreci2"/>
    <w:rsid w:val="001B13E0"/>
    <w:pPr>
      <w:shd w:val="clear" w:color="auto" w:fill="FFFFFF"/>
      <w:spacing w:after="220" w:line="259" w:lineRule="auto"/>
      <w:ind w:left="380" w:hanging="19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30">
    <w:name w:val="Tekst treści (3)"/>
    <w:basedOn w:val="Normalny"/>
    <w:link w:val="Teksttreci3"/>
    <w:rsid w:val="001B13E0"/>
    <w:pPr>
      <w:shd w:val="clear" w:color="auto" w:fill="FFFFFF"/>
      <w:spacing w:after="310" w:line="223" w:lineRule="auto"/>
      <w:ind w:left="6040" w:right="150" w:firstLine="280"/>
    </w:pPr>
    <w:rPr>
      <w:rFonts w:ascii="Arial" w:eastAsia="Arial" w:hAnsi="Arial" w:cs="Arial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1553</Words>
  <Characters>9318</Characters>
  <Application>Microsoft Office Word</Application>
  <DocSecurity>0</DocSecurity>
  <Lines>77</Lines>
  <Paragraphs>21</Paragraphs>
  <ScaleCrop>false</ScaleCrop>
  <Company/>
  <LinksUpToDate>false</LinksUpToDate>
  <CharactersWithSpaces>10850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Fotografia na całej stronie</dc:title>
  <dc:subject/>
  <dc:creator>Admin</dc:creator>
  <cp:keywords/>
  <cp:lastModifiedBy>Użytkownik systemu Windows</cp:lastModifiedBy>
  <cp:revision>6</cp:revision>
  <dcterms:created xsi:type="dcterms:W3CDTF">2019-12-12T17:48:00Z</dcterms:created>
  <dcterms:modified xsi:type="dcterms:W3CDTF">2019-12-12T18:11:00Z</dcterms:modified>
</cp:coreProperties>
</file>