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D" w:rsidRDefault="00B87F1D">
      <w:pPr>
        <w:spacing w:line="1" w:lineRule="exact"/>
        <w:sectPr w:rsidR="00B87F1D" w:rsidSect="00C06245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B87F1D" w:rsidRDefault="00B87F1D">
      <w:pPr>
        <w:spacing w:line="1" w:lineRule="exact"/>
      </w:pPr>
    </w:p>
    <w:p w:rsidR="00C06245" w:rsidRPr="00C06245" w:rsidRDefault="00C06245" w:rsidP="00C06245">
      <w:pPr>
        <w:pStyle w:val="Teksttreci0"/>
        <w:shd w:val="clear" w:color="auto" w:fill="auto"/>
        <w:spacing w:after="0"/>
        <w:ind w:left="6379"/>
      </w:pPr>
      <w:r w:rsidRPr="00C06245">
        <w:t>Olsztyn, dnia 29.08.2017 r.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</w:p>
    <w:p w:rsidR="00B87F1D" w:rsidRPr="00C06245" w:rsidRDefault="00B240DE" w:rsidP="00C06245">
      <w:pPr>
        <w:pStyle w:val="Teksttreci0"/>
        <w:shd w:val="clear" w:color="auto" w:fill="auto"/>
        <w:spacing w:after="0"/>
      </w:pPr>
      <w:r w:rsidRPr="00C06245">
        <w:rPr>
          <w:b/>
          <w:bCs/>
        </w:rPr>
        <w:t>Warmińsko-Mazurski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  <w:r w:rsidRPr="00C06245">
        <w:rPr>
          <w:b/>
          <w:bCs/>
        </w:rPr>
        <w:t>Wojewódzki Inspektor</w:t>
      </w:r>
    </w:p>
    <w:p w:rsidR="00C06245" w:rsidRPr="00C06245" w:rsidRDefault="00B240DE" w:rsidP="00C06245">
      <w:pPr>
        <w:pStyle w:val="Teksttreci0"/>
        <w:shd w:val="clear" w:color="auto" w:fill="auto"/>
        <w:spacing w:after="0"/>
        <w:rPr>
          <w:b/>
          <w:bCs/>
        </w:rPr>
      </w:pPr>
      <w:r w:rsidRPr="00C06245">
        <w:rPr>
          <w:b/>
          <w:bCs/>
        </w:rPr>
        <w:t xml:space="preserve">Inspekcji </w:t>
      </w:r>
      <w:r w:rsidR="00C06245" w:rsidRPr="00C06245">
        <w:rPr>
          <w:b/>
          <w:bCs/>
        </w:rPr>
        <w:t>Handlowej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  <w:r w:rsidRPr="00C06245">
        <w:rPr>
          <w:b/>
          <w:bCs/>
        </w:rPr>
        <w:t>10-540 Olsztyn</w:t>
      </w:r>
    </w:p>
    <w:p w:rsidR="00C06245" w:rsidRPr="00C06245" w:rsidRDefault="00B240DE" w:rsidP="00C06245">
      <w:pPr>
        <w:pStyle w:val="Teksttreci0"/>
        <w:shd w:val="clear" w:color="auto" w:fill="auto"/>
        <w:spacing w:after="0"/>
        <w:rPr>
          <w:b/>
          <w:bCs/>
        </w:rPr>
      </w:pPr>
      <w:r w:rsidRPr="00C06245">
        <w:rPr>
          <w:b/>
          <w:bCs/>
        </w:rPr>
        <w:t>ul. Dąbrowszczaków 10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</w:p>
    <w:p w:rsidR="00B87F1D" w:rsidRPr="00C06245" w:rsidRDefault="00B240DE" w:rsidP="00C06245">
      <w:pPr>
        <w:pStyle w:val="Teksttreci0"/>
        <w:shd w:val="clear" w:color="auto" w:fill="auto"/>
        <w:spacing w:after="0"/>
        <w:rPr>
          <w:b/>
          <w:bCs/>
        </w:rPr>
      </w:pPr>
      <w:r w:rsidRPr="00C06245">
        <w:rPr>
          <w:b/>
          <w:bCs/>
        </w:rPr>
        <w:t>KŻ.8361.35.2017.BG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</w:p>
    <w:p w:rsidR="00C06245" w:rsidRPr="00C06245" w:rsidRDefault="00C06245" w:rsidP="00C06245">
      <w:pPr>
        <w:pStyle w:val="Teksttreci0"/>
        <w:shd w:val="clear" w:color="auto" w:fill="auto"/>
        <w:spacing w:after="0"/>
        <w:rPr>
          <w:b/>
          <w:bCs/>
        </w:rPr>
      </w:pPr>
    </w:p>
    <w:p w:rsidR="00C06245" w:rsidRPr="00C06245" w:rsidRDefault="00C06245" w:rsidP="00C06245">
      <w:pPr>
        <w:pStyle w:val="Teksttreci0"/>
        <w:shd w:val="clear" w:color="auto" w:fill="auto"/>
        <w:spacing w:after="0"/>
        <w:ind w:left="6379"/>
        <w:rPr>
          <w:b/>
          <w:i/>
        </w:rPr>
      </w:pPr>
      <w:r w:rsidRPr="00C06245">
        <w:rPr>
          <w:b/>
          <w:i/>
        </w:rPr>
        <w:t xml:space="preserve">(Dane </w:t>
      </w:r>
      <w:proofErr w:type="spellStart"/>
      <w:r w:rsidRPr="00C06245">
        <w:rPr>
          <w:b/>
          <w:i/>
        </w:rPr>
        <w:t>zanonimizowane</w:t>
      </w:r>
      <w:proofErr w:type="spellEnd"/>
      <w:r w:rsidRPr="00C06245">
        <w:rPr>
          <w:b/>
          <w:i/>
        </w:rPr>
        <w:t>)</w:t>
      </w:r>
    </w:p>
    <w:p w:rsidR="00C06245" w:rsidRPr="00C06245" w:rsidRDefault="00C06245" w:rsidP="00C06245">
      <w:pPr>
        <w:pStyle w:val="Teksttreci0"/>
        <w:shd w:val="clear" w:color="auto" w:fill="auto"/>
        <w:spacing w:after="0"/>
      </w:pPr>
    </w:p>
    <w:p w:rsidR="00C06245" w:rsidRPr="00C06245" w:rsidRDefault="00C06245" w:rsidP="00C06245">
      <w:pPr>
        <w:pStyle w:val="Teksttreci0"/>
        <w:shd w:val="clear" w:color="auto" w:fill="auto"/>
        <w:spacing w:after="0"/>
      </w:pPr>
    </w:p>
    <w:p w:rsidR="00C06245" w:rsidRPr="00C06245" w:rsidRDefault="00C06245" w:rsidP="00C06245">
      <w:pPr>
        <w:pStyle w:val="Teksttreci0"/>
        <w:shd w:val="clear" w:color="auto" w:fill="auto"/>
        <w:spacing w:after="0"/>
      </w:pPr>
    </w:p>
    <w:p w:rsidR="00B87F1D" w:rsidRPr="00C06245" w:rsidRDefault="00B240DE" w:rsidP="00C06245">
      <w:pPr>
        <w:pStyle w:val="Nagwek2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2"/>
      <w:bookmarkStart w:id="1" w:name="bookmark3"/>
      <w:r w:rsidRPr="00C06245">
        <w:rPr>
          <w:sz w:val="24"/>
          <w:szCs w:val="24"/>
        </w:rPr>
        <w:t>Decyzja</w:t>
      </w:r>
      <w:bookmarkEnd w:id="0"/>
      <w:bookmarkEnd w:id="1"/>
    </w:p>
    <w:p w:rsidR="00B87F1D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Na podstawie art. 30 </w:t>
      </w:r>
      <w:proofErr w:type="spellStart"/>
      <w:r w:rsidRPr="00C06245">
        <w:t>ust.</w:t>
      </w:r>
      <w:r w:rsidRPr="00C06245">
        <w:t>l</w:t>
      </w:r>
      <w:proofErr w:type="spellEnd"/>
      <w:r w:rsidRPr="00C06245">
        <w:t xml:space="preserve"> w</w:t>
      </w:r>
      <w:r w:rsidRPr="00C06245">
        <w:t xml:space="preserve"> zw. z art. 5 ust. 2 ustawy z dnia 15 grudnia 2000 r. o Inspekcji Handlowej (tekst jednolity Dz. U. z 2017 r., poz. 1063), w związku z art. 2 § 2 ustawy z dnia 29 sierpnia 1997 r. Ordynacja podatkowa (tekst jednolity Dz. U. z 2017 r. poz. 201 ze zm.) /dale</w:t>
      </w:r>
      <w:r w:rsidRPr="00C06245">
        <w:t>j także: „</w:t>
      </w:r>
      <w:proofErr w:type="spellStart"/>
      <w:r w:rsidRPr="00C06245">
        <w:t>o.p</w:t>
      </w:r>
      <w:proofErr w:type="spellEnd"/>
      <w:r w:rsidRPr="00C06245">
        <w:t>.”/, art. 104 § 1, art. 130 ustawy z dnia 14 czerwca 1960 r. Kodeks postępowania administracyjnego (tekst jednolity Dz. U. z 2017 r. poz. 1257) /dalej także: „k.p.a.”/ i § 9 ust. 1 i 2 rozporządzenia Prezesa Rady Ministrów z dnia 27 kwietnia 2</w:t>
      </w:r>
      <w:r w:rsidRPr="00C06245">
        <w:t>012 r. w sprawie szczegółowego trybu pobierania i badania próbek produktów przez organy Inspekcji Handlowej (Dz. U. z 2012 r. poz. 496)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jc w:val="both"/>
      </w:pPr>
    </w:p>
    <w:p w:rsidR="00B87F1D" w:rsidRPr="00C06245" w:rsidRDefault="00B240DE" w:rsidP="00C06245">
      <w:pPr>
        <w:pStyle w:val="Teksttreci0"/>
        <w:shd w:val="clear" w:color="auto" w:fill="auto"/>
        <w:spacing w:after="0"/>
        <w:jc w:val="center"/>
      </w:pPr>
      <w:r w:rsidRPr="00C06245">
        <w:rPr>
          <w:b/>
          <w:bCs/>
        </w:rPr>
        <w:t>zobowiązuję</w:t>
      </w:r>
    </w:p>
    <w:p w:rsidR="00B87F1D" w:rsidRDefault="00C06245" w:rsidP="00C06245">
      <w:pPr>
        <w:pStyle w:val="Teksttreci0"/>
        <w:shd w:val="clear" w:color="auto" w:fill="auto"/>
        <w:spacing w:after="0"/>
        <w:jc w:val="both"/>
      </w:pPr>
      <w:r w:rsidRPr="00C06245">
        <w:rPr>
          <w:b/>
          <w:i/>
        </w:rPr>
        <w:t xml:space="preserve">(Dane </w:t>
      </w:r>
      <w:proofErr w:type="spellStart"/>
      <w:r w:rsidRPr="00C06245">
        <w:rPr>
          <w:b/>
          <w:i/>
        </w:rPr>
        <w:t>zanonimizowane</w:t>
      </w:r>
      <w:proofErr w:type="spellEnd"/>
      <w:r w:rsidRPr="00C06245">
        <w:rPr>
          <w:b/>
          <w:i/>
        </w:rPr>
        <w:t>)</w:t>
      </w:r>
      <w:r w:rsidR="00B240DE" w:rsidRPr="00C06245">
        <w:t xml:space="preserve"> prowadzącego działalność gospodarczą pod nazwą </w:t>
      </w:r>
      <w:r w:rsidRPr="00C06245">
        <w:rPr>
          <w:b/>
          <w:i/>
        </w:rPr>
        <w:t xml:space="preserve">(Dane </w:t>
      </w:r>
      <w:proofErr w:type="spellStart"/>
      <w:r w:rsidRPr="00C06245">
        <w:rPr>
          <w:b/>
          <w:i/>
        </w:rPr>
        <w:t>zanonimizowane</w:t>
      </w:r>
      <w:proofErr w:type="spellEnd"/>
      <w:r w:rsidRPr="00C06245">
        <w:rPr>
          <w:b/>
          <w:i/>
        </w:rPr>
        <w:t>)</w:t>
      </w:r>
      <w:r w:rsidR="00B240DE" w:rsidRPr="00C06245">
        <w:t xml:space="preserve">, do uiszczenia kwoty </w:t>
      </w:r>
      <w:r w:rsidR="00B240DE" w:rsidRPr="00C06245">
        <w:rPr>
          <w:b/>
          <w:bCs/>
        </w:rPr>
        <w:t xml:space="preserve">2 298,90 zł, </w:t>
      </w:r>
      <w:r w:rsidR="00B240DE" w:rsidRPr="00C06245">
        <w:t xml:space="preserve">tj. kwoty stanowiącej równowartość kosztów przeprowadzonych badań laboratoryjnych próbek produktów: </w:t>
      </w:r>
      <w:r w:rsidR="00B240DE" w:rsidRPr="00C06245">
        <w:rPr>
          <w:b/>
          <w:bCs/>
        </w:rPr>
        <w:t xml:space="preserve">dorsz tusza, sola kostka, śledzie opiekane w zalewie octowej, </w:t>
      </w:r>
      <w:r w:rsidR="00B240DE" w:rsidRPr="00C06245">
        <w:t>pobran</w:t>
      </w:r>
      <w:r w:rsidR="00B240DE" w:rsidRPr="00C06245">
        <w:t>ych do badań w dniu 20.04.2017 r. protokołem pobrania próbki nr 097838.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jc w:val="both"/>
      </w:pPr>
    </w:p>
    <w:p w:rsidR="00C06245" w:rsidRDefault="00C06245" w:rsidP="00C06245">
      <w:pPr>
        <w:pStyle w:val="Teksttreci0"/>
        <w:shd w:val="clear" w:color="auto" w:fill="auto"/>
        <w:spacing w:after="0"/>
        <w:jc w:val="center"/>
        <w:rPr>
          <w:b/>
          <w:bCs/>
        </w:rPr>
      </w:pPr>
    </w:p>
    <w:p w:rsidR="00B87F1D" w:rsidRPr="00C06245" w:rsidRDefault="00B240DE" w:rsidP="00C06245">
      <w:pPr>
        <w:pStyle w:val="Teksttreci0"/>
        <w:shd w:val="clear" w:color="auto" w:fill="auto"/>
        <w:spacing w:after="0"/>
        <w:jc w:val="center"/>
      </w:pPr>
      <w:r w:rsidRPr="00C06245">
        <w:rPr>
          <w:b/>
          <w:bCs/>
        </w:rPr>
        <w:t>UZASADNIENIE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lastRenderedPageBreak/>
        <w:t xml:space="preserve">Inspektorzy reprezentujący Warmińsko - Mazurskiego Wojewódzkiego Inspektora Inspekcji Handlowej, w toku kontroli przeprowadzonej w dniach 20-27.04.2017 r. w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 xml:space="preserve">, należącym do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 xml:space="preserve"> pobrali w dniu 20.04.2017 r. do badań laboratoryjnych próbki produktów: </w:t>
      </w:r>
      <w:r w:rsidRPr="00C06245">
        <w:rPr>
          <w:b/>
          <w:bCs/>
        </w:rPr>
        <w:t>dorsz tusza, sola kostka, śledzie opiekane w zalewie octowej.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W t</w:t>
      </w:r>
      <w:r w:rsidRPr="00C06245">
        <w:t>rakcie kontroli zabezpieczono protokołem pobrania próbki kontrolnej nr 097839 z dnia 20.04.2017 r. próbki kontrolne ww. produktów.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Protokół kontroli KŻ.8361.35.2017.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W wyniku badań laboratoryjnych, przeprowadzonych przez Urząd Ochrony Konkurencji i Konsume</w:t>
      </w:r>
      <w:r w:rsidRPr="00C06245">
        <w:t>ntów Laboratorium Kontrolno - Analityczne z siedzibą w Olsztynie, stwierdzono, że: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ind w:left="740" w:hanging="320"/>
        <w:jc w:val="both"/>
      </w:pPr>
      <w:r w:rsidRPr="00C06245">
        <w:t>© dorsz tusza - badana próbka należała do gatunku czarniak (</w:t>
      </w:r>
      <w:proofErr w:type="spellStart"/>
      <w:r w:rsidRPr="00C06245">
        <w:t>Pollachius</w:t>
      </w:r>
      <w:proofErr w:type="spellEnd"/>
      <w:r w:rsidRPr="00C06245">
        <w:t xml:space="preserve"> </w:t>
      </w:r>
      <w:proofErr w:type="spellStart"/>
      <w:r w:rsidRPr="00C06245">
        <w:t>virens</w:t>
      </w:r>
      <w:proofErr w:type="spellEnd"/>
      <w:r w:rsidRPr="00C06245">
        <w:t>), a nie jak deklarowano do gatunku dorsz</w:t>
      </w:r>
    </w:p>
    <w:p w:rsidR="00B87F1D" w:rsidRPr="00C06245" w:rsidRDefault="00B240DE" w:rsidP="00C0624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spacing w:after="0"/>
        <w:ind w:left="740" w:hanging="320"/>
        <w:jc w:val="both"/>
      </w:pPr>
      <w:r w:rsidRPr="00C06245">
        <w:rPr>
          <w:b/>
          <w:bCs/>
        </w:rPr>
        <w:t xml:space="preserve">sola kostka - </w:t>
      </w:r>
      <w:r w:rsidRPr="00C06245">
        <w:t xml:space="preserve">badana próbka należała do gatunku </w:t>
      </w:r>
      <w:proofErr w:type="spellStart"/>
      <w:r w:rsidRPr="00C06245">
        <w:t>limand</w:t>
      </w:r>
      <w:r w:rsidRPr="00C06245">
        <w:t>a</w:t>
      </w:r>
      <w:proofErr w:type="spellEnd"/>
      <w:r w:rsidRPr="00C06245">
        <w:t xml:space="preserve"> </w:t>
      </w:r>
      <w:proofErr w:type="spellStart"/>
      <w:r w:rsidRPr="00C06245">
        <w:t>żółtopłetwa</w:t>
      </w:r>
      <w:proofErr w:type="spellEnd"/>
      <w:r w:rsidRPr="00C06245">
        <w:t xml:space="preserve"> (</w:t>
      </w:r>
      <w:proofErr w:type="spellStart"/>
      <w:r w:rsidRPr="00C06245">
        <w:t>Limanda</w:t>
      </w:r>
      <w:proofErr w:type="spellEnd"/>
      <w:r w:rsidRPr="00C06245">
        <w:t xml:space="preserve"> </w:t>
      </w:r>
      <w:proofErr w:type="spellStart"/>
      <w:r w:rsidRPr="00C06245">
        <w:t>aspera</w:t>
      </w:r>
      <w:proofErr w:type="spellEnd"/>
      <w:r w:rsidRPr="00C06245">
        <w:t>), a nie jak deklarowano do gatunku sola</w:t>
      </w:r>
    </w:p>
    <w:p w:rsidR="00B87F1D" w:rsidRPr="00C06245" w:rsidRDefault="00B240DE" w:rsidP="00C0624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spacing w:after="0"/>
        <w:ind w:left="740" w:hanging="320"/>
        <w:jc w:val="both"/>
      </w:pPr>
      <w:r w:rsidRPr="00C06245">
        <w:rPr>
          <w:b/>
          <w:bCs/>
        </w:rPr>
        <w:t xml:space="preserve">śledzie opiekane w zalewie octowej - </w:t>
      </w:r>
      <w:r w:rsidRPr="00C06245">
        <w:t>w badanej próbce w porównaniu z wymaganiami określonymi w rozporządzeniu Parlamentu Europejskiego i Rady (WE) nr 1333/2008 z dnia 16.12.2008 r. w spr</w:t>
      </w:r>
      <w:r w:rsidRPr="00C06245">
        <w:t xml:space="preserve">awie dodatków do żywności (Dz. Urz. UE L Nr 354, str. 16 ze zm.) była wyższa zawartość sacharyny i jej soli (wynik 392 mg/kg, niepewność wyniku 87 mg/kg, wymagania </w:t>
      </w:r>
      <w:proofErr w:type="spellStart"/>
      <w:r w:rsidRPr="00C06245">
        <w:t>max</w:t>
      </w:r>
      <w:proofErr w:type="spellEnd"/>
      <w:r w:rsidRPr="00C06245">
        <w:t>. 160 mg/kg).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Sprawozdania z badań nr: 261/2017, 262/2017 z dnia 30.05.2017 r. oraz 263/2</w:t>
      </w:r>
      <w:r w:rsidRPr="00C06245">
        <w:t>017 z dnia 12.05.2017 r.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Warmińsko - Mazurski Wojewódzki Inspektor Inspekcji Handlowej w piśmie z dnia 06.06.2017 r. poinformował o przysługującym stronie prawie do złożenia wniosku o zbadanie próbek kontrolnych.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Strona nie wystąpiła z wnioskiem o przeprow</w:t>
      </w:r>
      <w:r w:rsidRPr="00C06245">
        <w:t>adzenie badań próbek kontrolnych.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Warmińsko - Mazurski Wojewódzki Inspektor Inspekcji Handlowej pismem z dnia 14.07.2017 r. poinformował przedsiębiorcę, że w związku ze stwierdzeniem, iż próbka </w:t>
      </w:r>
      <w:r w:rsidRPr="00C06245">
        <w:rPr>
          <w:b/>
          <w:bCs/>
        </w:rPr>
        <w:t xml:space="preserve">dorsz tusza, </w:t>
      </w:r>
      <w:r w:rsidRPr="00C06245">
        <w:t xml:space="preserve">należała do gatunku czarniak, próbka </w:t>
      </w:r>
      <w:r w:rsidRPr="00C06245">
        <w:rPr>
          <w:b/>
          <w:bCs/>
        </w:rPr>
        <w:t xml:space="preserve">sola kostka </w:t>
      </w:r>
      <w:r w:rsidRPr="00C06245">
        <w:t xml:space="preserve">należała do gatunku </w:t>
      </w:r>
      <w:proofErr w:type="spellStart"/>
      <w:r w:rsidRPr="00C06245">
        <w:t>limanda</w:t>
      </w:r>
      <w:proofErr w:type="spellEnd"/>
      <w:r w:rsidRPr="00C06245">
        <w:t xml:space="preserve"> </w:t>
      </w:r>
      <w:proofErr w:type="spellStart"/>
      <w:r w:rsidRPr="00C06245">
        <w:t>żółtopłetwa</w:t>
      </w:r>
      <w:proofErr w:type="spellEnd"/>
      <w:r w:rsidRPr="00C06245">
        <w:t xml:space="preserve"> oraz że w próbce </w:t>
      </w:r>
      <w:r w:rsidRPr="00C06245">
        <w:rPr>
          <w:b/>
          <w:bCs/>
        </w:rPr>
        <w:t xml:space="preserve">śledzi opiekanych w zalewie octowej </w:t>
      </w:r>
      <w:r w:rsidRPr="00C06245">
        <w:t>wykryto wyższą zawartość sacharyny i jej soli, zostanie wszczęte postępowanie administracyjne w sprawie zobowiązania kontrolowanego do uiszczenia kwoty stanowiącej</w:t>
      </w:r>
      <w:r w:rsidRPr="00C06245">
        <w:t xml:space="preserve"> równowartość kosztów badań laboratoryjnych zakwestionowanych produktów.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Następnie pismem z dnia 03.08.2017 r. zawiadomił o wszczęciu na podstawie art. 30 </w:t>
      </w:r>
      <w:proofErr w:type="spellStart"/>
      <w:r w:rsidRPr="00C06245">
        <w:t>ust.l</w:t>
      </w:r>
      <w:proofErr w:type="spellEnd"/>
      <w:r w:rsidRPr="00C06245">
        <w:t xml:space="preserve"> ustawy z dnia 15 grudnia 2000 r. o Inspekcji Handlowej, postępowania administracyjnego w </w:t>
      </w:r>
      <w:r w:rsidRPr="00C06245">
        <w:lastRenderedPageBreak/>
        <w:t>sprawi</w:t>
      </w:r>
      <w:r w:rsidRPr="00C06245">
        <w:t xml:space="preserve">e zobowiązania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 xml:space="preserve"> prowadzącego działalność gospodarczą pod nazwą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>, do uiszczenia kwoty 2 298,90 zł, stanowiącej równowartość kosztów badań labora</w:t>
      </w:r>
      <w:r w:rsidRPr="00C06245">
        <w:t>toryjnych zakwestionowanych produktów. Jednocześnie poinformował o przysługującym stronie prawie do zapoznania się z aktami sprawy, sporządzania z nich notatek i odpisów, a także prawie wypowiedzenia się co do zebranych dowodów i materiałów oraz zgłoszonyc</w:t>
      </w:r>
      <w:r w:rsidRPr="00C06245">
        <w:t>h żądań.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Strona postępowania nie skorzystała z przysługującego prawa.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Warmińsko-Mazurski Wojewódzki Inspektor Inspekcji Handlowej pismem z dnia 16.08.2017 r. zawiadomił o zakończeniu postępowania administracyjnego w przedmiotowej sprawie i o </w:t>
      </w:r>
      <w:r w:rsidRPr="00C06245">
        <w:t>przysługujących stronie uprawnieniach.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Zgodnie z art. 30 ust. 1 ustawy z dnia 15 grudnia 2000 r. o Inspekcji Handlowej, jeżeli przeprowadzone badania wykazały, że produkt nie spełniał wymagań określonych w przepisach odrębnych lub w deklaracji, </w:t>
      </w:r>
      <w:r w:rsidRPr="00C06245">
        <w:t>kontrolowany jest obowiązany do uiszczenia, na wskazany przez odpowiedni organ Inspekcji rachunek Urzędu Ochrony Konkurencji i Konsumentów albo Wojewódzkiego Inspektoratu, kwoty stanowiącej równowartość kosztów przeprowadzonych badań, którą następnie przek</w:t>
      </w:r>
      <w:r w:rsidRPr="00C06245">
        <w:t>azuje się na rachunek dochodów budżetu państwa, o ile przepisy odrębne nie stanowią inaczej.</w:t>
      </w:r>
    </w:p>
    <w:p w:rsidR="00B87F1D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Oferowanie do sprzedaży ryby czarniak jako dorsz, </w:t>
      </w:r>
      <w:proofErr w:type="spellStart"/>
      <w:r w:rsidRPr="00C06245">
        <w:t>limandy</w:t>
      </w:r>
      <w:proofErr w:type="spellEnd"/>
      <w:r w:rsidRPr="00C06245">
        <w:t xml:space="preserve"> </w:t>
      </w:r>
      <w:proofErr w:type="spellStart"/>
      <w:r w:rsidRPr="00C06245">
        <w:t>żółtopłetwej</w:t>
      </w:r>
      <w:proofErr w:type="spellEnd"/>
      <w:r w:rsidRPr="00C06245">
        <w:t xml:space="preserve"> jako sola oraz śledzi opiekanych w zalewie octowej o wyższej zawartości sacharyny i jej soli</w:t>
      </w:r>
      <w:r w:rsidRPr="00C06245">
        <w:t xml:space="preserve">, uzasadnia zobowiązanie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 xml:space="preserve"> prowadzącego działalność gospodarczą pod nazwą </w:t>
      </w:r>
      <w:r w:rsidR="00C06245" w:rsidRPr="00C06245">
        <w:rPr>
          <w:b/>
          <w:i/>
        </w:rPr>
        <w:t xml:space="preserve">(Dane </w:t>
      </w:r>
      <w:proofErr w:type="spellStart"/>
      <w:r w:rsidR="00C06245" w:rsidRPr="00C06245">
        <w:rPr>
          <w:b/>
          <w:i/>
        </w:rPr>
        <w:t>zanonimizowane</w:t>
      </w:r>
      <w:proofErr w:type="spellEnd"/>
      <w:r w:rsidR="00C06245" w:rsidRPr="00C06245">
        <w:rPr>
          <w:b/>
          <w:i/>
        </w:rPr>
        <w:t>)</w:t>
      </w:r>
      <w:r w:rsidRPr="00C06245">
        <w:t>, do uiszczenia kwoty 2 298,90 zł, stanowiącej równowartość kosztów bad</w:t>
      </w:r>
      <w:r w:rsidRPr="00C06245">
        <w:t>ań laboratoryjnych.</w:t>
      </w:r>
    </w:p>
    <w:p w:rsidR="00C06245" w:rsidRPr="00C06245" w:rsidRDefault="00C06245" w:rsidP="00C06245">
      <w:pPr>
        <w:pStyle w:val="Teksttreci0"/>
        <w:shd w:val="clear" w:color="auto" w:fill="auto"/>
        <w:spacing w:after="0"/>
        <w:jc w:val="both"/>
      </w:pPr>
    </w:p>
    <w:p w:rsidR="00B87F1D" w:rsidRPr="00C06245" w:rsidRDefault="00B240DE" w:rsidP="00C06245">
      <w:pPr>
        <w:pStyle w:val="Teksttreci0"/>
        <w:shd w:val="clear" w:color="auto" w:fill="auto"/>
        <w:spacing w:after="0"/>
        <w:jc w:val="center"/>
      </w:pPr>
      <w:r w:rsidRPr="00C06245">
        <w:rPr>
          <w:b/>
          <w:bCs/>
        </w:rPr>
        <w:t>POUCZENIE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>Na podstawie art. 129 § 1 i 2 k.p.a. od niniejszej decyzji służy stronie odwołanie do Prezesa Urzędu Ochrony Konkurencji i Konsumentów, za pośrednictwem Warmińsko- Mazurskiego Wojewódzkiego Inspektora Inspekcji Handlowej, w t</w:t>
      </w:r>
      <w:r w:rsidRPr="00C06245">
        <w:t>erminie 14 dni od dnia jej doręczenia.</w:t>
      </w:r>
    </w:p>
    <w:p w:rsidR="00B87F1D" w:rsidRPr="00C06245" w:rsidRDefault="00B240DE" w:rsidP="00C06245">
      <w:pPr>
        <w:pStyle w:val="Teksttreci0"/>
        <w:shd w:val="clear" w:color="auto" w:fill="auto"/>
        <w:spacing w:after="0"/>
        <w:jc w:val="both"/>
      </w:pPr>
      <w:r w:rsidRPr="00C06245">
        <w:t xml:space="preserve">Na podstawie art. 30 ust. 1 ustawy z dnia 15 grudnia 2000 r. o Inspekcji Handlowej, w związku z art. 2 § 2 </w:t>
      </w:r>
      <w:proofErr w:type="spellStart"/>
      <w:r w:rsidRPr="00C06245">
        <w:t>o.p</w:t>
      </w:r>
      <w:proofErr w:type="spellEnd"/>
      <w:r w:rsidRPr="00C06245">
        <w:t>., § 9 ust. 4 rozporządzenia Prezesa Rady Ministrów z dnia 27 kwietnia 2012 r. w sprawie szczegółowego tryb</w:t>
      </w:r>
      <w:r w:rsidRPr="00C06245">
        <w:t>u pobierania i badania próbek produktów przez organy Inspekcji Handlowej oraz art. 130 § 1 i 2 k.p.a., strona obowiązana jest uiścić ww. należność pieniężną na rachunek Wojewódzkiego Inspektoratu Inspekcji Handlowej w Olsztynie: NBP O/Olsztyn</w:t>
      </w:r>
      <w:r w:rsidR="00C06245">
        <w:t xml:space="preserve"> </w:t>
      </w:r>
      <w:r w:rsidRPr="00C06245">
        <w:t xml:space="preserve">Nr </w:t>
      </w:r>
      <w:r w:rsidRPr="00C06245">
        <w:rPr>
          <w:b/>
          <w:bCs/>
        </w:rPr>
        <w:t>90 1010 139</w:t>
      </w:r>
      <w:r w:rsidRPr="00C06245">
        <w:rPr>
          <w:b/>
          <w:bCs/>
        </w:rPr>
        <w:t xml:space="preserve">7 0032 0322 3100 0000, </w:t>
      </w:r>
      <w:r w:rsidRPr="00C06245">
        <w:t>w terminie 14 dni od dnia, w którym decyzja określająca wysokość ww. należności pieniężnej stała się ostateczna.</w:t>
      </w:r>
    </w:p>
    <w:p w:rsidR="00C06245" w:rsidRPr="00C06245" w:rsidRDefault="00C06245" w:rsidP="00C06245">
      <w:pPr>
        <w:pStyle w:val="Teksttreci3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lastRenderedPageBreak/>
        <w:t>Adresat</w:t>
      </w:r>
    </w:p>
    <w:p w:rsidR="00B87F1D" w:rsidRPr="00C06245" w:rsidRDefault="00B240DE" w:rsidP="00C06245">
      <w:pPr>
        <w:pStyle w:val="Teksttreci3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360" w:lineRule="auto"/>
        <w:ind w:firstLine="420"/>
        <w:rPr>
          <w:sz w:val="24"/>
          <w:szCs w:val="24"/>
        </w:rPr>
      </w:pPr>
      <w:r w:rsidRPr="00C06245">
        <w:rPr>
          <w:sz w:val="24"/>
          <w:szCs w:val="24"/>
        </w:rPr>
        <w:t>Wydział Budżetowo-Administracyjny WIIH w Olsztynie</w:t>
      </w:r>
    </w:p>
    <w:p w:rsidR="00B87F1D" w:rsidRPr="00C06245" w:rsidRDefault="00B240DE" w:rsidP="00C06245">
      <w:pPr>
        <w:pStyle w:val="Teksttreci30"/>
        <w:numPr>
          <w:ilvl w:val="0"/>
          <w:numId w:val="2"/>
        </w:numPr>
        <w:shd w:val="clear" w:color="auto" w:fill="auto"/>
        <w:tabs>
          <w:tab w:val="left" w:pos="784"/>
        </w:tabs>
        <w:spacing w:after="0" w:line="360" w:lineRule="auto"/>
        <w:ind w:firstLine="420"/>
        <w:rPr>
          <w:sz w:val="24"/>
          <w:szCs w:val="24"/>
        </w:rPr>
      </w:pPr>
      <w:r w:rsidRPr="00C06245">
        <w:rPr>
          <w:sz w:val="24"/>
          <w:szCs w:val="24"/>
        </w:rPr>
        <w:t>a/a</w:t>
      </w:r>
    </w:p>
    <w:sectPr w:rsidR="00B87F1D" w:rsidRPr="00C06245" w:rsidSect="00C06245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DE" w:rsidRDefault="00B240DE" w:rsidP="00B87F1D">
      <w:r>
        <w:separator/>
      </w:r>
    </w:p>
  </w:endnote>
  <w:endnote w:type="continuationSeparator" w:id="0">
    <w:p w:rsidR="00B240DE" w:rsidRDefault="00B240DE" w:rsidP="00B8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DE" w:rsidRDefault="00B240DE"/>
  </w:footnote>
  <w:footnote w:type="continuationSeparator" w:id="0">
    <w:p w:rsidR="00B240DE" w:rsidRDefault="00B24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D" w:rsidRDefault="00B87F1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D" w:rsidRDefault="00B87F1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133"/>
    <w:multiLevelType w:val="multilevel"/>
    <w:tmpl w:val="17080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02E6107"/>
    <w:multiLevelType w:val="multilevel"/>
    <w:tmpl w:val="AA028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F1D"/>
    <w:rsid w:val="00B240DE"/>
    <w:rsid w:val="00B87F1D"/>
    <w:rsid w:val="00C0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7F1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87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B87F1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sid w:val="00B8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B8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B87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B8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87F1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gwek10">
    <w:name w:val="Nagłówek #1"/>
    <w:basedOn w:val="Normalny"/>
    <w:link w:val="Nagwek1"/>
    <w:rsid w:val="00B87F1D"/>
    <w:pPr>
      <w:shd w:val="clear" w:color="auto" w:fill="FFFFFF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B87F1D"/>
    <w:pPr>
      <w:shd w:val="clear" w:color="auto" w:fill="FFFFFF"/>
      <w:spacing w:after="220" w:line="235" w:lineRule="auto"/>
      <w:ind w:left="5620" w:firstLine="440"/>
    </w:pPr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87F1D"/>
    <w:pPr>
      <w:shd w:val="clear" w:color="auto" w:fill="FFFFFF"/>
      <w:spacing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B87F1D"/>
    <w:pPr>
      <w:shd w:val="clear" w:color="auto" w:fill="FFFFFF"/>
      <w:spacing w:after="60"/>
      <w:ind w:firstLine="4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B87F1D"/>
    <w:pPr>
      <w:shd w:val="clear" w:color="auto" w:fill="FFFFFF"/>
      <w:spacing w:after="6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rsid w:val="00B87F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B87F1D"/>
    <w:pPr>
      <w:shd w:val="clear" w:color="auto" w:fill="FFFFFF"/>
      <w:spacing w:after="680"/>
      <w:ind w:left="5620" w:firstLine="440"/>
    </w:pPr>
    <w:rPr>
      <w:rFonts w:ascii="Arial" w:eastAsia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C06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624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0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62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2019-12-12T21:28:00Z</dcterms:created>
  <dcterms:modified xsi:type="dcterms:W3CDTF">2019-12-12T21:38:00Z</dcterms:modified>
</cp:coreProperties>
</file>