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42" w:rsidRDefault="00F25442">
      <w:pPr>
        <w:spacing w:line="1" w:lineRule="exact"/>
      </w:pPr>
    </w:p>
    <w:p w:rsidR="00F25442" w:rsidRDefault="00394EBD" w:rsidP="00F85576">
      <w:pPr>
        <w:pStyle w:val="Teksttreci0"/>
        <w:shd w:val="clear" w:color="auto" w:fill="auto"/>
        <w:spacing w:line="240" w:lineRule="auto"/>
        <w:ind w:left="5670" w:firstLine="0"/>
      </w:pPr>
      <w:r>
        <w:t xml:space="preserve">Olsztyn, dnia 27 </w:t>
      </w:r>
      <w:r w:rsidR="00683BB1">
        <w:t>kwietnia 2018 r.</w:t>
      </w:r>
    </w:p>
    <w:p w:rsidR="00F25442" w:rsidRDefault="00683BB1">
      <w:pPr>
        <w:pStyle w:val="Nagwek1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F25442" w:rsidRDefault="00683BB1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F25442" w:rsidRDefault="00683BB1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F25442" w:rsidRDefault="00683BB1" w:rsidP="003D6CF9">
      <w:pPr>
        <w:pStyle w:val="Teksttreci0"/>
        <w:shd w:val="clear" w:color="auto" w:fill="auto"/>
        <w:spacing w:line="240" w:lineRule="auto"/>
        <w:ind w:firstLine="0"/>
        <w:rPr>
          <w:sz w:val="11"/>
          <w:szCs w:val="11"/>
        </w:rPr>
      </w:pPr>
      <w:r>
        <w:t>KŻ.8361.9.2018.GM</w:t>
      </w:r>
    </w:p>
    <w:p w:rsidR="00F25442" w:rsidRPr="00394EBD" w:rsidRDefault="00394EBD" w:rsidP="00394EBD">
      <w:pPr>
        <w:spacing w:line="360" w:lineRule="exact"/>
        <w:ind w:left="5954"/>
        <w:rPr>
          <w:rFonts w:ascii="Times New Roman" w:hAnsi="Times New Roman" w:cs="Times New Roman"/>
          <w:b/>
          <w:i/>
        </w:rPr>
      </w:pPr>
      <w:r w:rsidRPr="00394EB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394EBD">
        <w:rPr>
          <w:rFonts w:ascii="Times New Roman" w:hAnsi="Times New Roman" w:cs="Times New Roman"/>
          <w:b/>
          <w:i/>
        </w:rPr>
        <w:t>zanonimizowane</w:t>
      </w:r>
      <w:proofErr w:type="spellEnd"/>
      <w:r w:rsidRPr="00394EBD">
        <w:rPr>
          <w:rFonts w:ascii="Times New Roman" w:hAnsi="Times New Roman" w:cs="Times New Roman"/>
          <w:b/>
          <w:i/>
        </w:rPr>
        <w:t>)</w:t>
      </w:r>
    </w:p>
    <w:p w:rsidR="00F25442" w:rsidRDefault="00F25442">
      <w:pPr>
        <w:spacing w:line="360" w:lineRule="exact"/>
      </w:pPr>
    </w:p>
    <w:p w:rsidR="00F25442" w:rsidRDefault="00F25442">
      <w:pPr>
        <w:spacing w:line="360" w:lineRule="exact"/>
      </w:pPr>
    </w:p>
    <w:p w:rsidR="00F25442" w:rsidRDefault="00F25442">
      <w:pPr>
        <w:spacing w:line="57" w:lineRule="exact"/>
        <w:rPr>
          <w:sz w:val="5"/>
          <w:szCs w:val="5"/>
        </w:rPr>
      </w:pPr>
    </w:p>
    <w:p w:rsidR="00F25442" w:rsidRDefault="00683BB1">
      <w:pPr>
        <w:pStyle w:val="Teksttreci60"/>
        <w:shd w:val="clear" w:color="auto" w:fill="auto"/>
      </w:pPr>
      <w:r>
        <w:t>DECYZJA</w:t>
      </w:r>
    </w:p>
    <w:p w:rsidR="00F25442" w:rsidRDefault="00683BB1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rolno-spożywczych</w:t>
      </w:r>
      <w:r>
        <w:t xml:space="preserve"> (tekst jednolity Dz. U. z 2017 r., poz. 2212 ze zm.), /dalej: „ustawą o jakości handlowej” oraz art. 104 § 1 ustawy z dnia 14 czerwca 1960 r. - Kodeks postępowania administracyjnego (tekst jednolity Dz. U. z 2017 r., poz. 1257 ze zm.) /dalej: „k.p.a.”/ po</w:t>
      </w:r>
      <w:r>
        <w:t xml:space="preserve"> przeprowadzeniu postępowania administracyjnego</w:t>
      </w:r>
    </w:p>
    <w:p w:rsidR="00F25442" w:rsidRDefault="003D6CF9" w:rsidP="00394EBD">
      <w:pPr>
        <w:pStyle w:val="Teksttreci0"/>
        <w:shd w:val="clear" w:color="auto" w:fill="auto"/>
        <w:spacing w:line="394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683BB1">
        <w:rPr>
          <w:b/>
          <w:bCs/>
          <w:sz w:val="22"/>
          <w:szCs w:val="22"/>
        </w:rPr>
        <w:t>ymierzam</w:t>
      </w:r>
    </w:p>
    <w:p w:rsidR="00394EBD" w:rsidRDefault="00394EBD" w:rsidP="00394EBD">
      <w:pPr>
        <w:pStyle w:val="Teksttreci0"/>
        <w:shd w:val="clear" w:color="auto" w:fill="auto"/>
        <w:spacing w:line="394" w:lineRule="auto"/>
        <w:ind w:firstLine="0"/>
        <w:jc w:val="center"/>
        <w:rPr>
          <w:sz w:val="22"/>
          <w:szCs w:val="22"/>
        </w:rPr>
      </w:pPr>
    </w:p>
    <w:p w:rsidR="00F25442" w:rsidRDefault="00394EBD" w:rsidP="00394EBD">
      <w:pPr>
        <w:pStyle w:val="Teksttreci0"/>
        <w:shd w:val="clear" w:color="auto" w:fill="auto"/>
        <w:ind w:firstLine="0"/>
      </w:pPr>
      <w:r w:rsidRPr="00394EBD">
        <w:rPr>
          <w:b/>
          <w:i/>
        </w:rPr>
        <w:t xml:space="preserve">(Dane </w:t>
      </w:r>
      <w:proofErr w:type="spellStart"/>
      <w:r w:rsidRPr="00394EBD">
        <w:rPr>
          <w:b/>
          <w:i/>
        </w:rPr>
        <w:t>zanonimizowane</w:t>
      </w:r>
      <w:proofErr w:type="spellEnd"/>
      <w:r w:rsidRPr="00394EBD">
        <w:rPr>
          <w:b/>
          <w:i/>
        </w:rPr>
        <w:t>)</w:t>
      </w:r>
      <w:r>
        <w:t xml:space="preserve"> </w:t>
      </w:r>
      <w:r w:rsidR="00683BB1">
        <w:t xml:space="preserve">łączną karę pieniężną w wysokości </w:t>
      </w:r>
      <w:r w:rsidR="00683BB1">
        <w:rPr>
          <w:b/>
          <w:bCs/>
          <w:sz w:val="22"/>
          <w:szCs w:val="22"/>
        </w:rPr>
        <w:t xml:space="preserve">500,00 zł (pięćset złotych 00/100) </w:t>
      </w:r>
      <w:r w:rsidR="00683BB1">
        <w:t>za</w:t>
      </w:r>
      <w:r>
        <w:t xml:space="preserve"> </w:t>
      </w:r>
      <w:r w:rsidR="00683BB1">
        <w:t>wprowadzenie do obrotu 7 partii produktów, które nie odpowiadały jakości handlowej z uwagi na brak oznakowania, tj.:</w:t>
      </w:r>
    </w:p>
    <w:p w:rsidR="00F25442" w:rsidRDefault="00683BB1" w:rsidP="00394EBD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ind w:firstLine="420"/>
        <w:jc w:val="both"/>
      </w:pPr>
      <w:r>
        <w:t xml:space="preserve">0,66 kg </w:t>
      </w:r>
      <w:r>
        <w:t>ciastka czekoladowe z kokosem w cenie 22,50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spacing w:after="140" w:line="240" w:lineRule="auto"/>
        <w:ind w:firstLine="420"/>
        <w:jc w:val="both"/>
      </w:pPr>
      <w:r>
        <w:t>0,37 kg rurki w czekoladzie w cenie 17,80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spacing w:after="140" w:line="240" w:lineRule="auto"/>
        <w:ind w:firstLine="420"/>
        <w:jc w:val="both"/>
      </w:pPr>
      <w:r>
        <w:t>0,77 kg ciastka kruche w cenie 11 zł/ 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spacing w:after="140" w:line="240" w:lineRule="auto"/>
        <w:ind w:firstLine="420"/>
        <w:jc w:val="both"/>
      </w:pPr>
      <w:r>
        <w:t>1,55 kg żelek w cenie 16,80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left="720" w:hanging="360"/>
        <w:jc w:val="both"/>
      </w:pPr>
      <w:r>
        <w:t>3 opakowania herbatników zwierzątek w cenie: 3,30 zł, 3,50 zł i 3,30 zł (ceny n</w:t>
      </w:r>
      <w:r>
        <w:t>a metkach za opakowanie - zapakowane do bezzwłocznej sprzedaży),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firstLine="360"/>
        <w:jc w:val="both"/>
      </w:pPr>
      <w:r>
        <w:t>2,30 kg śledzi z przyprawami w oleju w cenie 10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firstLine="360"/>
        <w:jc w:val="both"/>
      </w:pPr>
      <w:r>
        <w:t>0,97 kg śledzi w śmietanie w cenie 10 zł/kg,</w:t>
      </w:r>
    </w:p>
    <w:p w:rsidR="00F25442" w:rsidRDefault="00683BB1">
      <w:pPr>
        <w:pStyle w:val="Teksttreci0"/>
        <w:shd w:val="clear" w:color="auto" w:fill="auto"/>
        <w:spacing w:after="400"/>
        <w:ind w:firstLine="0"/>
        <w:jc w:val="both"/>
      </w:pPr>
      <w:r>
        <w:t xml:space="preserve">co jest niezgodne z przepisami § 19 ust. 1 rozporządzenia Ministra Rolnictwa i Rozwoju Wsi </w:t>
      </w:r>
      <w:r>
        <w:t xml:space="preserve">w sprawie znakowania poszczególnych rodzajów środków spożywczych z dnia 23 grudnia 2014 r. (Dz. U. z 2015 r., poz. 29 ze zm.) /dalej: „rozporządzenie w sprawie znakowania”/, czyli brak </w:t>
      </w:r>
      <w:r>
        <w:lastRenderedPageBreak/>
        <w:t>prawidłowej nazwy środka spożywczego, brak nazwy albo imienia i nazwisk</w:t>
      </w:r>
      <w:r>
        <w:t>a producenta, brak wykazu składników.</w:t>
      </w:r>
    </w:p>
    <w:p w:rsidR="00F25442" w:rsidRDefault="00683BB1">
      <w:pPr>
        <w:pStyle w:val="Teksttreci0"/>
        <w:shd w:val="clear" w:color="auto" w:fill="auto"/>
        <w:spacing w:after="400"/>
        <w:ind w:firstLine="0"/>
        <w:jc w:val="center"/>
      </w:pPr>
      <w:r>
        <w:rPr>
          <w:b/>
          <w:bCs/>
        </w:rPr>
        <w:t>UZASADNIENIE</w:t>
      </w:r>
    </w:p>
    <w:p w:rsidR="00F25442" w:rsidRDefault="00683BB1" w:rsidP="00B8694E">
      <w:pPr>
        <w:pStyle w:val="Teksttreci0"/>
        <w:shd w:val="clear" w:color="auto" w:fill="auto"/>
        <w:ind w:firstLine="720"/>
        <w:jc w:val="both"/>
      </w:pPr>
      <w:r>
        <w:t>W dniach 28 lutego - 1 marca 2018 r. na podstawie upoważnienia Warmińsko-</w:t>
      </w:r>
    </w:p>
    <w:p w:rsidR="00F25442" w:rsidRDefault="00683BB1" w:rsidP="00B8694E">
      <w:pPr>
        <w:pStyle w:val="Teksttreci0"/>
        <w:shd w:val="clear" w:color="auto" w:fill="auto"/>
        <w:ind w:firstLine="0"/>
        <w:jc w:val="both"/>
      </w:pPr>
      <w:r>
        <w:t xml:space="preserve">Mazurskiego Wojewódzkiego Inspektora Inspekcji Handlowej nr KŻ.8356.15.2018 z dnia 28 </w:t>
      </w:r>
      <w:r>
        <w:t>lutego 2018 r. inspektorzy Wojewódzkiego Inspektoratu Inspekcji Handlowej w Olsztynie przeprowadzili kontrolę w</w:t>
      </w:r>
      <w:r w:rsidR="00B8694E">
        <w:t xml:space="preserve"> </w:t>
      </w:r>
      <w:r w:rsidR="00B8694E" w:rsidRPr="00B8694E">
        <w:rPr>
          <w:b/>
          <w:i/>
        </w:rPr>
        <w:t xml:space="preserve">(Dane </w:t>
      </w:r>
      <w:proofErr w:type="spellStart"/>
      <w:r w:rsidR="00B8694E" w:rsidRPr="00B8694E">
        <w:rPr>
          <w:b/>
          <w:i/>
        </w:rPr>
        <w:t>zanonimizowane</w:t>
      </w:r>
      <w:proofErr w:type="spellEnd"/>
      <w:r w:rsidR="00B8694E" w:rsidRPr="00B8694E">
        <w:rPr>
          <w:b/>
          <w:i/>
        </w:rPr>
        <w:t>).</w:t>
      </w:r>
    </w:p>
    <w:p w:rsidR="00F25442" w:rsidRDefault="00683BB1" w:rsidP="00B8694E">
      <w:pPr>
        <w:pStyle w:val="Teksttreci0"/>
        <w:shd w:val="clear" w:color="auto" w:fill="auto"/>
        <w:ind w:firstLine="720"/>
        <w:jc w:val="both"/>
      </w:pPr>
      <w:r>
        <w:t>Kontrolę przeprowadzono na podstawie art. 3 ust. 1-3 Rozporządzenia Parlamentu</w:t>
      </w:r>
    </w:p>
    <w:p w:rsidR="00F25442" w:rsidRDefault="00683BB1" w:rsidP="00B8694E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</w:t>
      </w:r>
      <w:r>
        <w:t>w sprawie kontroli urzędowych przeprowadzanych w celu sprawdzenia zgodności z prawem paszowym</w:t>
      </w:r>
    </w:p>
    <w:p w:rsidR="00F25442" w:rsidRDefault="00683BB1" w:rsidP="00B8694E">
      <w:pPr>
        <w:pStyle w:val="Teksttreci0"/>
        <w:numPr>
          <w:ilvl w:val="0"/>
          <w:numId w:val="2"/>
        </w:numPr>
        <w:shd w:val="clear" w:color="auto" w:fill="auto"/>
        <w:tabs>
          <w:tab w:val="left" w:pos="263"/>
        </w:tabs>
        <w:ind w:firstLine="0"/>
        <w:jc w:val="both"/>
      </w:pPr>
      <w:r>
        <w:t>żywnościowym oraz regułami dotyczącymi zdrowia zwierząt i dobrostanu zwierząt (Dz. Urz. UE L. 165 z 30.04.2004, str. 1-141, Polskie wydanie specjalne Rozdział 3 T</w:t>
      </w:r>
      <w:r>
        <w:t xml:space="preserve">om 45 P. 200-251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2017 r., poz. 2212), art. 3 ust. 1 </w:t>
      </w:r>
      <w:proofErr w:type="spellStart"/>
      <w:r>
        <w:t>pkt</w:t>
      </w:r>
      <w:proofErr w:type="spellEnd"/>
      <w:r>
        <w:t xml:space="preserve"> 1,</w:t>
      </w:r>
    </w:p>
    <w:p w:rsidR="00F25442" w:rsidRDefault="00683BB1">
      <w:pPr>
        <w:pStyle w:val="Teksttreci0"/>
        <w:numPr>
          <w:ilvl w:val="0"/>
          <w:numId w:val="2"/>
        </w:numPr>
        <w:shd w:val="clear" w:color="auto" w:fill="auto"/>
        <w:tabs>
          <w:tab w:val="left" w:pos="310"/>
        </w:tabs>
        <w:ind w:firstLine="0"/>
        <w:jc w:val="both"/>
      </w:pPr>
      <w:r>
        <w:t>i 6 ustawy z dnia 15 grudnia 2000 r. o Inspekcji Handlowej (t</w:t>
      </w:r>
      <w:r>
        <w:t>ekst jednolity</w:t>
      </w:r>
    </w:p>
    <w:p w:rsidR="00F25442" w:rsidRDefault="00683BB1">
      <w:pPr>
        <w:pStyle w:val="Teksttreci0"/>
        <w:shd w:val="clear" w:color="auto" w:fill="auto"/>
        <w:ind w:firstLine="0"/>
        <w:jc w:val="both"/>
      </w:pPr>
      <w:r>
        <w:t>Dz. U. z 2017 r., poz. 1063 ze zm.),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W kontrolowanej placówce w dniu 28 lutego 2018 r. oferowano do sprzedaży 7 partii produktów bez jakichkolwiek oznaczeń; były to: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firstLine="480"/>
        <w:jc w:val="both"/>
      </w:pPr>
      <w:r>
        <w:t>0,66 kg ciastka czekoladowe z kokosem w cenie 22,50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firstLine="480"/>
        <w:jc w:val="both"/>
      </w:pPr>
      <w:r>
        <w:t xml:space="preserve">0,37 kg rurki w </w:t>
      </w:r>
      <w:r>
        <w:t>czekoladzie w cenie 17,80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ind w:firstLine="480"/>
        <w:jc w:val="both"/>
      </w:pPr>
      <w:r>
        <w:t>0,77 kg ciastka kruche w cenie 11 zł/ 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76"/>
        </w:tabs>
        <w:spacing w:after="120"/>
        <w:ind w:firstLine="480"/>
        <w:jc w:val="both"/>
      </w:pPr>
      <w:r>
        <w:t>1,55 kg żelek w cenie 16,80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11"/>
        </w:tabs>
        <w:ind w:left="720" w:hanging="340"/>
        <w:jc w:val="both"/>
      </w:pPr>
      <w:r>
        <w:t>3 opakowania herbatników zwierzątek w cenie: 3,30 zł, 3,50 zł i 3,30 zł (ceny na metkach za opakowanie - zapakowane do bezzwłocznej sprzedaży),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11"/>
        </w:tabs>
        <w:ind w:firstLine="360"/>
        <w:jc w:val="both"/>
      </w:pPr>
      <w:r>
        <w:t>2,</w:t>
      </w:r>
      <w:r>
        <w:t>30 kg śledzi z przyprawami w oleju w cenie 10 zł/kg,</w:t>
      </w:r>
    </w:p>
    <w:p w:rsidR="00F25442" w:rsidRDefault="00683BB1">
      <w:pPr>
        <w:pStyle w:val="Teksttreci0"/>
        <w:numPr>
          <w:ilvl w:val="0"/>
          <w:numId w:val="1"/>
        </w:numPr>
        <w:shd w:val="clear" w:color="auto" w:fill="auto"/>
        <w:tabs>
          <w:tab w:val="left" w:pos="711"/>
        </w:tabs>
        <w:ind w:firstLine="360"/>
        <w:jc w:val="both"/>
      </w:pPr>
      <w:r>
        <w:t>0,97 kg śledzi w śmietanie w cenie 10 zł/kg,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Powyższe jest niezgodne z przepisami § 19 ust. 1 rozporządzenia w sprawie znakowania. Zakwestionowane produkty powinny być oznaczone prawidłową nazwą środka s</w:t>
      </w:r>
      <w:r>
        <w:t>pożywczego, nazwą albo imieniem i nazwiskiem producenta, wykazem składników.</w:t>
      </w:r>
    </w:p>
    <w:p w:rsidR="00F25442" w:rsidRDefault="00683BB1">
      <w:pPr>
        <w:pStyle w:val="Teksttreci0"/>
        <w:shd w:val="clear" w:color="auto" w:fill="auto"/>
        <w:tabs>
          <w:tab w:val="left" w:pos="7175"/>
        </w:tabs>
        <w:ind w:firstLine="760"/>
        <w:jc w:val="both"/>
      </w:pPr>
      <w:r>
        <w:t>W trakc</w:t>
      </w:r>
      <w:r w:rsidR="00B8694E">
        <w:t xml:space="preserve">ie kontroli, kierownik sklepu - </w:t>
      </w:r>
      <w:r w:rsidR="00B8694E" w:rsidRPr="00B8694E">
        <w:rPr>
          <w:b/>
          <w:i/>
        </w:rPr>
        <w:t xml:space="preserve">(Dane </w:t>
      </w:r>
      <w:proofErr w:type="spellStart"/>
      <w:r w:rsidR="00B8694E" w:rsidRPr="00B8694E">
        <w:rPr>
          <w:b/>
          <w:i/>
        </w:rPr>
        <w:t>zanonimizowane</w:t>
      </w:r>
      <w:proofErr w:type="spellEnd"/>
      <w:r w:rsidR="00B8694E" w:rsidRPr="00B8694E">
        <w:rPr>
          <w:b/>
          <w:i/>
        </w:rPr>
        <w:t>)</w:t>
      </w:r>
      <w:r w:rsidR="00B8694E">
        <w:t xml:space="preserve"> </w:t>
      </w:r>
      <w:r>
        <w:t>złożyła wyjaśnienia</w:t>
      </w:r>
    </w:p>
    <w:p w:rsidR="00F25442" w:rsidRDefault="00683BB1">
      <w:pPr>
        <w:pStyle w:val="Teksttreci0"/>
        <w:shd w:val="clear" w:color="auto" w:fill="auto"/>
        <w:ind w:firstLine="0"/>
        <w:jc w:val="both"/>
      </w:pPr>
      <w:r>
        <w:t xml:space="preserve">dotyczące braku oznakowania kwestionowanych środków spożywczych. Podniosła, że nie </w:t>
      </w:r>
      <w:r>
        <w:lastRenderedPageBreak/>
        <w:t xml:space="preserve">wiedziała o obowiązkach wynikających </w:t>
      </w:r>
      <w:r>
        <w:t>z powołanego wyżej § 19 ust. 1 rozporządzenia w sprawie znakowania oraz iż ten rodzaj ekspozycji wpływa na szybszą sprzedaż towarów.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Biorąc powyższe pod uwagę do obrotu zostały wprowadzone artykuły rolno- spożywcze niewłaściwej jakości handlowej.</w:t>
      </w:r>
    </w:p>
    <w:p w:rsidR="00F25442" w:rsidRDefault="00683BB1" w:rsidP="003D6CF9">
      <w:pPr>
        <w:pStyle w:val="Teksttreci0"/>
        <w:shd w:val="clear" w:color="auto" w:fill="auto"/>
        <w:ind w:firstLine="760"/>
        <w:jc w:val="both"/>
      </w:pPr>
      <w:r>
        <w:t xml:space="preserve">Pismem z </w:t>
      </w:r>
      <w:r>
        <w:t>dnia 6 kwietnia 2017 r. Warmińsko-Mazurski Wojewódzki Inspektor Inspekcji Handlowej poinformował</w:t>
      </w:r>
      <w:r w:rsidR="003D6CF9">
        <w:t xml:space="preserve"> </w:t>
      </w:r>
      <w:r w:rsidR="003D6CF9" w:rsidRPr="003D6CF9">
        <w:rPr>
          <w:b/>
          <w:i/>
        </w:rPr>
        <w:t xml:space="preserve">(Dane </w:t>
      </w:r>
      <w:proofErr w:type="spellStart"/>
      <w:r w:rsidR="003D6CF9" w:rsidRPr="003D6CF9">
        <w:rPr>
          <w:b/>
          <w:i/>
        </w:rPr>
        <w:t>zanonimizowane</w:t>
      </w:r>
      <w:proofErr w:type="spellEnd"/>
      <w:r w:rsidR="003D6CF9" w:rsidRPr="003D6CF9">
        <w:rPr>
          <w:b/>
          <w:i/>
        </w:rPr>
        <w:t>)</w:t>
      </w:r>
      <w:r w:rsidR="003D6CF9">
        <w:rPr>
          <w:b/>
          <w:i/>
        </w:rPr>
        <w:t xml:space="preserve"> </w:t>
      </w:r>
      <w:r>
        <w:t>o wszczęciu postępowania administracyjnego oraz o przysługującym stronie prawie do zapoznania się z aktami sprawy i prawie wypowiedzenia się co do zebranych do</w:t>
      </w:r>
      <w:r>
        <w:t>wodów i materiałów oraz zobowiązał do przesłania deklaracji podatkowej za ostatni rok rozliczeniowy oraz oświadczenia o liczbie średniorocznie zatrudnionych pracowników.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uprawnień; w dniu 18 kwietni</w:t>
      </w:r>
      <w:r>
        <w:t>a 2018 r. do tut. Inspektoratu wpłynęło od Strony postępowania oświadczenie o liczbie średniorocznie zatrudnionych pracowników oraz oświadczenie o wysokości osiągniętego przychodu za 2017 r.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Pismem z dnia 19 kwietnia 2018 r. Warmińsko-Mazurski Wojewódzki I</w:t>
      </w:r>
      <w:r>
        <w:t>nspektor Inspekcji Handlowej poinformował stronę o zakończeniu postępowania administracyjnego w przedmiotowej sprawie, a także o przysługującym Jej uprawnieniu do zapoznania się z aktami sprawy i prawie wypowiedzenia się co do zebranych dowodów i materiałó</w:t>
      </w:r>
      <w:r>
        <w:t>w.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Strona postępowania nie skorzystała z ww. uprawnień.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ustalił i stwierdził, co następuje.</w:t>
      </w:r>
    </w:p>
    <w:p w:rsidR="00F25442" w:rsidRDefault="00683BB1">
      <w:pPr>
        <w:pStyle w:val="Teksttreci0"/>
        <w:shd w:val="clear" w:color="auto" w:fill="auto"/>
        <w:ind w:firstLine="0"/>
        <w:jc w:val="both"/>
      </w:pPr>
      <w:r>
        <w:t>Wprowadzenie do obrotu artykułu rolno spożywczego niewłaściwej jakości handlowej stanowi naruszenie art.</w:t>
      </w:r>
      <w:r>
        <w:t xml:space="preserve">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mogłaby zostać uzyskana przez wprowadzenie do obrotu artykułów rolno-spoż</w:t>
      </w:r>
      <w:r>
        <w:t xml:space="preserve">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przez producenta w oznakowaniu, nie niższej jednak niż 500 zł.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 xml:space="preserve">Art. 17 ust. 1 rozporządzenia Parlamentu Europejskiego i Rady (WE) Nr 178/2002 z dnia 28 stycznia 2002 r. </w:t>
      </w:r>
      <w:r>
        <w:t xml:space="preserve">ustanawiającego ogólne zasady i wymagania prawa żywnościowego, powołującego Europejski Urząd ds. Bezpieczeństwa Żywności oraz ustanawiającego procedury w zakresie bezpieczeństwa żywności (Dz. Urz. UE L. 31 str. 1 ze zm.) stanowi, że podmioty działające na </w:t>
      </w:r>
      <w:r>
        <w:t xml:space="preserve">rynku spożywczym i pasz zapewniają, na wszystkich etapach produkcji, przetwarzania i dystrybucji w przedsiębiorstwach będących pod ich kontrolą, zgodność tej żywności lub pasz z wymogami prawa żywnościowego właściwymi dla ich </w:t>
      </w:r>
      <w:r>
        <w:lastRenderedPageBreak/>
        <w:t>działalności i kontrolowanie p</w:t>
      </w:r>
      <w:r>
        <w:t>rzestrzegania tych wymogów. Dotyczy to zatem i ostatniego ogniwa, tj. sprzedaży detalicznej.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rolno-spożywcze powinny spełniać wymagania w zakresie jakości handlowej, jeżeli w pr</w:t>
      </w:r>
      <w:r>
        <w:t>zepisach o jakości handlowej zostały określone takie wymagania, oraz dodatkowe wymagania dotyczące tych artykułów, jeżeli ich spełnienie zostało zadeklarowane przez producenta.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</w:t>
      </w:r>
      <w:r>
        <w:t>ykułu rolno-spożywczego dotyczące jego właściwości organoleptycznych, fizykochemicznych i mikrobiologicznych w zakresie technologii produkcji, wielkości lub masy oraz wymagania wynikające ze sposobu produkcji, opakowania, prezentacji i oznakowania, nieobję</w:t>
      </w:r>
      <w:r>
        <w:t>te wymaganiami sanitarnymi, weterynaryjnymi lub fitosanitarnymi.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 xml:space="preserve">Zgodnie z zasadą wyrażoną w art. 17 ust. 2 akapit 3 cytowanego wyżej Rozporządzenia Parlamentu Europejskiego i Rady (WE) Nr 178/2002 kary i środki karne mające zastosowanie w przypadkach </w:t>
      </w:r>
      <w:r>
        <w:t>naruszenia prawa żywnościowego powinny być skuteczne, proporcjonalne i odstraszające.</w:t>
      </w:r>
    </w:p>
    <w:p w:rsidR="00F25442" w:rsidRDefault="00683BB1">
      <w:pPr>
        <w:pStyle w:val="Teksttreci0"/>
        <w:shd w:val="clear" w:color="auto" w:fill="auto"/>
        <w:ind w:firstLine="760"/>
        <w:jc w:val="both"/>
      </w:pPr>
      <w:r>
        <w:t>Mając na względzie powyższe ustalenia, w toku prowadzonego postępowania administracyjnego zmierzającego do wymierzenia kary pieniężnej Warmińsko-Mazurski Wojewódzki Inspe</w:t>
      </w:r>
      <w:r>
        <w:t>ktor Inspekcji Handlowej wziął pod uwagę, zgodnie z przepisem art. 40a ust. 5 ustawy o jakości handlowej stopień szkodliwości czynu, zakres naruszenia, dotychczasową działalność podmiotu działającego na rynku artykułów rolno-spożywczych i wielkość jego obr</w:t>
      </w:r>
      <w:r>
        <w:t>otów oraz przychodu, a także wartość kontrolowanych artykułów rolno- spożywczych.</w:t>
      </w:r>
    </w:p>
    <w:p w:rsidR="00F25442" w:rsidRDefault="00683BB1">
      <w:pPr>
        <w:pStyle w:val="Teksttreci0"/>
        <w:shd w:val="clear" w:color="auto" w:fill="auto"/>
        <w:ind w:left="140" w:firstLine="740"/>
      </w:pPr>
      <w:r>
        <w:t>Wykonując dyspozycje tego przepisu w odniesieniu do wszystkich zakwestionowanych produktów (7 partii) Warmińsko-Mazurski Wojewódzki Inspektor Inspekcji Handlowej oceniając:</w:t>
      </w:r>
    </w:p>
    <w:p w:rsidR="00F25442" w:rsidRDefault="00683BB1">
      <w:pPr>
        <w:pStyle w:val="Teksttreci0"/>
        <w:numPr>
          <w:ilvl w:val="0"/>
          <w:numId w:val="3"/>
        </w:numPr>
        <w:shd w:val="clear" w:color="auto" w:fill="auto"/>
        <w:tabs>
          <w:tab w:val="left" w:pos="499"/>
        </w:tabs>
        <w:ind w:left="440" w:hanging="260"/>
      </w:pPr>
      <w:r>
        <w:t>s</w:t>
      </w:r>
      <w:r>
        <w:t>topień szkodliwości czynu - stwierdził, że brak jakiegokolwiek oznakowania produktów naruszało w znacznym stopniu interes konsumentów, w związku z ograniczeniem ich prawa do pełnej informacji o produkcie; brak opisanych wyżej informacji utrudniało konsumen</w:t>
      </w:r>
      <w:r>
        <w:t>tom dokonanie właściwego wyboru, zgodnego z ich oczekiwaniami</w:t>
      </w:r>
    </w:p>
    <w:p w:rsidR="00F25442" w:rsidRDefault="00683BB1">
      <w:pPr>
        <w:pStyle w:val="Teksttreci0"/>
        <w:numPr>
          <w:ilvl w:val="0"/>
          <w:numId w:val="3"/>
        </w:numPr>
        <w:shd w:val="clear" w:color="auto" w:fill="auto"/>
        <w:tabs>
          <w:tab w:val="left" w:pos="499"/>
        </w:tabs>
        <w:ind w:left="440" w:hanging="260"/>
      </w:pPr>
      <w:r>
        <w:t>zakres naruszenia - stwierdził, że brak pełnej informacji o produkcie narusza przepisy mające na celu ochronę konsumentów; wskazane wyżej przepisy nakładają na przedsiębiorców jednoznaczne obowi</w:t>
      </w:r>
      <w:r>
        <w:t xml:space="preserve">ązki w zakresie oznaczania sprzedawanych produktów spożywczych; istnieje brak wątpliwości co do istnienia obowiązku w przedmiotowym zakresie, zatem stwierdzona nieprawidłowość narusza wymagania w </w:t>
      </w:r>
      <w:r>
        <w:lastRenderedPageBreak/>
        <w:t>zakresie oznakowania</w:t>
      </w:r>
    </w:p>
    <w:p w:rsidR="00F25442" w:rsidRDefault="00683BB1">
      <w:pPr>
        <w:pStyle w:val="Teksttreci0"/>
        <w:numPr>
          <w:ilvl w:val="0"/>
          <w:numId w:val="3"/>
        </w:numPr>
        <w:shd w:val="clear" w:color="auto" w:fill="auto"/>
        <w:tabs>
          <w:tab w:val="left" w:pos="499"/>
        </w:tabs>
        <w:ind w:left="440" w:hanging="260"/>
      </w:pPr>
      <w:r>
        <w:rPr>
          <w:b/>
          <w:bCs/>
          <w:sz w:val="22"/>
          <w:szCs w:val="22"/>
        </w:rPr>
        <w:t xml:space="preserve">dotychczasową działalność przedsiębiorcy - </w:t>
      </w:r>
      <w:r>
        <w:t>wziął pod uwagę, że kontrolowany przedsiębiorca w okresie ostatnich 24 miesięcy nie był karany przez Warmińsko- Mazurskiego Wojewódzkiego Inspektora Inspekcji Handlowej za wprowadzenie do obrotu produktów, który n</w:t>
      </w:r>
      <w:r>
        <w:t>ie odpowiadały jakości handlowej</w:t>
      </w:r>
    </w:p>
    <w:p w:rsidR="00F25442" w:rsidRDefault="00683BB1">
      <w:pPr>
        <w:pStyle w:val="Teksttreci0"/>
        <w:numPr>
          <w:ilvl w:val="0"/>
          <w:numId w:val="3"/>
        </w:numPr>
        <w:shd w:val="clear" w:color="auto" w:fill="auto"/>
        <w:tabs>
          <w:tab w:val="left" w:pos="499"/>
        </w:tabs>
        <w:ind w:left="560" w:hanging="380"/>
        <w:jc w:val="both"/>
      </w:pPr>
      <w:r>
        <w:rPr>
          <w:b/>
          <w:bCs/>
          <w:sz w:val="22"/>
          <w:szCs w:val="22"/>
        </w:rPr>
        <w:t xml:space="preserve">wielkość obrotów oraz przychodu - </w:t>
      </w:r>
      <w:r>
        <w:t>zaliczył kontrolowanego przedsiębiorcę do grupy tzw. „</w:t>
      </w:r>
      <w:proofErr w:type="spellStart"/>
      <w:r>
        <w:t>mikroprzedsiębiorców</w:t>
      </w:r>
      <w:proofErr w:type="spellEnd"/>
      <w:r>
        <w:t>”</w:t>
      </w:r>
    </w:p>
    <w:p w:rsidR="00F25442" w:rsidRDefault="00683BB1">
      <w:pPr>
        <w:pStyle w:val="Teksttreci0"/>
        <w:numPr>
          <w:ilvl w:val="0"/>
          <w:numId w:val="3"/>
        </w:numPr>
        <w:shd w:val="clear" w:color="auto" w:fill="auto"/>
        <w:tabs>
          <w:tab w:val="left" w:pos="499"/>
        </w:tabs>
        <w:spacing w:line="379" w:lineRule="auto"/>
        <w:ind w:left="560" w:hanging="380"/>
        <w:jc w:val="both"/>
      </w:pPr>
      <w:r>
        <w:rPr>
          <w:b/>
          <w:bCs/>
          <w:sz w:val="22"/>
          <w:szCs w:val="22"/>
        </w:rPr>
        <w:t xml:space="preserve">wartość kontrolowanych artykułów rolno-spożywczych - </w:t>
      </w:r>
      <w:r>
        <w:t>stwierdził, że wynosiła ona 98,75 zł (łączna wartość 7 parti</w:t>
      </w:r>
      <w:r>
        <w:t>i produktów).</w:t>
      </w:r>
    </w:p>
    <w:p w:rsidR="00F25442" w:rsidRDefault="00683BB1">
      <w:pPr>
        <w:pStyle w:val="Teksttreci0"/>
        <w:shd w:val="clear" w:color="auto" w:fill="auto"/>
        <w:ind w:left="140" w:firstLine="740"/>
        <w:jc w:val="both"/>
      </w:pPr>
      <w:r>
        <w:t>Warmińsko-Mazurski Wojewódzki Inspektor Inspekcji Handlowej po szczegółowej analizie wszystkich opisanych wyżej okoliczności i czynników, biorąc pod uwagę ilość i wartość partii kwestionowanego produktu, a także zasadę wyrażoną w art. 17 cyto</w:t>
      </w:r>
      <w:r>
        <w:t xml:space="preserve">wanego wyżej rozporządzenia Nr 178/2002 wymierzył za wprowadzenie do obrotu produktów </w:t>
      </w:r>
      <w:r w:rsidR="003D6CF9">
        <w:t>nieodpowiadających</w:t>
      </w:r>
      <w:r>
        <w:t xml:space="preserve"> jakości handlowej karę pieniężną w wysokości 500,00 zł.</w:t>
      </w:r>
    </w:p>
    <w:p w:rsidR="00F25442" w:rsidRDefault="00683BB1">
      <w:pPr>
        <w:pStyle w:val="Teksttreci0"/>
        <w:shd w:val="clear" w:color="auto" w:fill="auto"/>
        <w:spacing w:after="680"/>
        <w:ind w:firstLine="140"/>
      </w:pPr>
      <w:r>
        <w:t>W związku z powyższym rozstrzygnięto jak w sentencji.</w:t>
      </w:r>
    </w:p>
    <w:p w:rsidR="00F25442" w:rsidRDefault="00683BB1">
      <w:pPr>
        <w:pStyle w:val="Teksttreci20"/>
        <w:shd w:val="clear" w:color="auto" w:fill="auto"/>
        <w:spacing w:after="80" w:line="262" w:lineRule="auto"/>
        <w:ind w:left="0" w:firstLine="140"/>
      </w:pPr>
      <w:r>
        <w:rPr>
          <w:b/>
          <w:bCs/>
        </w:rPr>
        <w:t>POUCZENIE:</w:t>
      </w:r>
    </w:p>
    <w:p w:rsidR="00F25442" w:rsidRDefault="00683BB1" w:rsidP="003D6CF9">
      <w:pPr>
        <w:pStyle w:val="Teksttreci20"/>
        <w:numPr>
          <w:ilvl w:val="0"/>
          <w:numId w:val="4"/>
        </w:numPr>
        <w:shd w:val="clear" w:color="auto" w:fill="auto"/>
        <w:tabs>
          <w:tab w:val="left" w:pos="499"/>
        </w:tabs>
        <w:spacing w:after="0" w:line="262" w:lineRule="auto"/>
        <w:jc w:val="both"/>
      </w:pPr>
      <w:r>
        <w:t>Od dec</w:t>
      </w:r>
      <w:r>
        <w:t>yzji niniejszej przysługuje kontrolowanemu odwołanie do Prezesa Urzędu Ochrony Konkurencji i Konsumentów w Warszawie za pośrednictwem Warmińsko-Mazurskiego Wojewódzkiego Inspektora Inspekcji Handlowej w Olsztynie w terminie 14 dni od dnia jej doręczenia (a</w:t>
      </w:r>
      <w:r>
        <w:t>rt. 127,129 k.p.a.).</w:t>
      </w:r>
      <w:r>
        <w:t xml:space="preserve">Zapłaty kary pieniężnej należy dokonać w terminie 30 dni od dnia, w którym decyzja o wymierzeniu kary stała się ostateczna, zgodnie z art. 40a ust. 6 ustawy o jakości handlowej. Wpłaty należy dokonać na wskazane niżej konto bankowe </w:t>
      </w:r>
      <w:r>
        <w:t>(art. 40a ust. 7 ustawy o jakości handlowej).</w:t>
      </w:r>
    </w:p>
    <w:p w:rsidR="00F25442" w:rsidRDefault="00683BB1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spacing w:after="22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</w:t>
      </w:r>
      <w:r>
        <w:t>ekst jednolity Dz. U. z 2017 r., poz. 201 ze zm.)</w:t>
      </w:r>
    </w:p>
    <w:p w:rsidR="00FD5E96" w:rsidRDefault="00683BB1" w:rsidP="00FD5E96">
      <w:pPr>
        <w:pStyle w:val="Teksttreci20"/>
        <w:shd w:val="clear" w:color="auto" w:fill="auto"/>
        <w:spacing w:after="0"/>
        <w:ind w:left="743" w:hanging="743"/>
      </w:pPr>
      <w:r>
        <w:t xml:space="preserve">Wojewódzki Inspektorat </w:t>
      </w:r>
      <w:r w:rsidR="00FD5E96">
        <w:t>Inspekcji Handlowej w Olsztynie</w:t>
      </w:r>
    </w:p>
    <w:p w:rsidR="00FD5E96" w:rsidRDefault="00683BB1" w:rsidP="00FD5E96">
      <w:pPr>
        <w:pStyle w:val="Teksttreci20"/>
        <w:shd w:val="clear" w:color="auto" w:fill="auto"/>
        <w:spacing w:after="0"/>
        <w:ind w:left="743" w:hanging="743"/>
      </w:pPr>
      <w:r>
        <w:t>ul. Erwina Kruka 10,</w:t>
      </w:r>
      <w:r w:rsidR="00FD5E96">
        <w:t>10-540 Olsztyn</w:t>
      </w:r>
    </w:p>
    <w:p w:rsidR="00FD5E96" w:rsidRDefault="00683BB1" w:rsidP="00FD5E96">
      <w:pPr>
        <w:pStyle w:val="Teksttreci20"/>
        <w:shd w:val="clear" w:color="auto" w:fill="auto"/>
        <w:spacing w:after="0"/>
        <w:ind w:left="743" w:hanging="743"/>
      </w:pPr>
      <w:r>
        <w:t>Narodowy Bank Pols</w:t>
      </w:r>
      <w:r w:rsidR="00FD5E96">
        <w:t>ki Oddział Okręgowy w Olsztynie</w:t>
      </w:r>
    </w:p>
    <w:p w:rsidR="00F25442" w:rsidRDefault="00683BB1" w:rsidP="00FD5E96">
      <w:pPr>
        <w:pStyle w:val="Teksttreci20"/>
        <w:shd w:val="clear" w:color="auto" w:fill="auto"/>
        <w:spacing w:after="0"/>
        <w:ind w:left="743" w:hanging="743"/>
        <w:rPr>
          <w:b/>
          <w:bCs/>
        </w:rPr>
      </w:pPr>
      <w:r>
        <w:t xml:space="preserve">Nr rachunku: </w:t>
      </w:r>
      <w:r>
        <w:rPr>
          <w:b/>
          <w:bCs/>
        </w:rPr>
        <w:t>90 1010 1397 0032 0322</w:t>
      </w:r>
      <w:r>
        <w:rPr>
          <w:b/>
          <w:bCs/>
        </w:rPr>
        <w:t xml:space="preserve"> 3100 0000</w:t>
      </w:r>
    </w:p>
    <w:p w:rsidR="00FD5E96" w:rsidRDefault="00FD5E96" w:rsidP="00FD5E96">
      <w:pPr>
        <w:pStyle w:val="Teksttreci20"/>
        <w:shd w:val="clear" w:color="auto" w:fill="auto"/>
        <w:spacing w:after="0"/>
        <w:ind w:left="743" w:hanging="743"/>
        <w:rPr>
          <w:b/>
          <w:bCs/>
        </w:rPr>
      </w:pPr>
    </w:p>
    <w:p w:rsidR="00FD5E96" w:rsidRDefault="00FD5E96" w:rsidP="00FD5E96">
      <w:pPr>
        <w:pStyle w:val="Teksttreci20"/>
        <w:shd w:val="clear" w:color="auto" w:fill="auto"/>
        <w:spacing w:after="0"/>
        <w:ind w:left="743" w:hanging="743"/>
      </w:pPr>
    </w:p>
    <w:p w:rsidR="00F25442" w:rsidRDefault="00683BB1">
      <w:pPr>
        <w:pStyle w:val="Teksttreci20"/>
        <w:shd w:val="clear" w:color="auto" w:fill="auto"/>
        <w:spacing w:after="0"/>
        <w:ind w:left="0" w:firstLine="0"/>
        <w:sectPr w:rsidR="00F25442" w:rsidSect="00F85576">
          <w:footerReference w:type="default" r:id="rId8"/>
          <w:pgSz w:w="11900" w:h="16840"/>
          <w:pgMar w:top="1417" w:right="1417" w:bottom="1417" w:left="1417" w:header="1061" w:footer="558" w:gutter="0"/>
          <w:cols w:space="720"/>
          <w:noEndnote/>
          <w:docGrid w:linePitch="360"/>
        </w:sectPr>
      </w:pPr>
      <w:r>
        <w:rPr>
          <w:u w:val="single"/>
        </w:rPr>
        <w:t>Otrzymują:</w:t>
      </w:r>
    </w:p>
    <w:p w:rsidR="00F25442" w:rsidRPr="00FD5E96" w:rsidRDefault="00FD5E96" w:rsidP="00FD5E96">
      <w:pPr>
        <w:pStyle w:val="Akapitzlist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FD5E9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(Dane </w:t>
      </w:r>
      <w:proofErr w:type="spellStart"/>
      <w:r w:rsidRPr="00FD5E96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FD5E9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D5E96" w:rsidRPr="00FD5E96" w:rsidRDefault="00FD5E96" w:rsidP="00FD5E96">
      <w:pPr>
        <w:pStyle w:val="Podpisobrazu0"/>
        <w:numPr>
          <w:ilvl w:val="0"/>
          <w:numId w:val="5"/>
        </w:numPr>
        <w:shd w:val="clear" w:color="auto" w:fill="auto"/>
      </w:pPr>
      <w:r w:rsidRPr="00FD5E96">
        <w:t>Wydz. Budżetowo-Administracyjny Wojewódzkiego Inspektoratu Inspekcji Handlowej w Olsztynie.</w:t>
      </w:r>
    </w:p>
    <w:p w:rsidR="00FD5E96" w:rsidRPr="00FD5E96" w:rsidRDefault="00FD5E96" w:rsidP="00FD5E96">
      <w:pPr>
        <w:pStyle w:val="Akapitzlist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FD5E96">
        <w:rPr>
          <w:rFonts w:ascii="Times New Roman" w:hAnsi="Times New Roman" w:cs="Times New Roman"/>
          <w:sz w:val="20"/>
          <w:szCs w:val="20"/>
        </w:rPr>
        <w:t>a/a</w:t>
      </w:r>
    </w:p>
    <w:p w:rsidR="00F25442" w:rsidRDefault="00F25442">
      <w:pPr>
        <w:spacing w:after="438" w:line="1" w:lineRule="exact"/>
      </w:pPr>
    </w:p>
    <w:p w:rsidR="00F25442" w:rsidRDefault="00F25442">
      <w:pPr>
        <w:spacing w:line="1" w:lineRule="exact"/>
      </w:pPr>
    </w:p>
    <w:sectPr w:rsidR="00F25442" w:rsidSect="00F25442">
      <w:type w:val="continuous"/>
      <w:pgSz w:w="11900" w:h="16840"/>
      <w:pgMar w:top="1604" w:right="1045" w:bottom="1604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B1" w:rsidRDefault="00683BB1" w:rsidP="00F25442">
      <w:r>
        <w:separator/>
      </w:r>
    </w:p>
  </w:endnote>
  <w:endnote w:type="continuationSeparator" w:id="0">
    <w:p w:rsidR="00683BB1" w:rsidRDefault="00683BB1" w:rsidP="00F2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2" w:rsidRDefault="00F254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B1" w:rsidRDefault="00683BB1"/>
  </w:footnote>
  <w:footnote w:type="continuationSeparator" w:id="0">
    <w:p w:rsidR="00683BB1" w:rsidRDefault="00683B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A0E"/>
    <w:multiLevelType w:val="multilevel"/>
    <w:tmpl w:val="333E2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049D7"/>
    <w:multiLevelType w:val="multilevel"/>
    <w:tmpl w:val="F3746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165D18"/>
    <w:multiLevelType w:val="multilevel"/>
    <w:tmpl w:val="3D94E8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B2C46"/>
    <w:multiLevelType w:val="hybridMultilevel"/>
    <w:tmpl w:val="455AF120"/>
    <w:lvl w:ilvl="0" w:tplc="0A28FB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4B61"/>
    <w:multiLevelType w:val="multilevel"/>
    <w:tmpl w:val="3EAA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5442"/>
    <w:rsid w:val="00394EBD"/>
    <w:rsid w:val="003D6CF9"/>
    <w:rsid w:val="00683BB1"/>
    <w:rsid w:val="00B8694E"/>
    <w:rsid w:val="00F25442"/>
    <w:rsid w:val="00F85576"/>
    <w:rsid w:val="00F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544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2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F2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F2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F25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2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25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F2544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sid w:val="00F25442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4">
    <w:name w:val="Tekst treści (4)_"/>
    <w:basedOn w:val="Domylnaczcionkaakapitu"/>
    <w:link w:val="Teksttreci40"/>
    <w:rsid w:val="00F254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F2544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F25442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F254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F2544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F254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25442"/>
    <w:pPr>
      <w:shd w:val="clear" w:color="auto" w:fill="FFFFFF"/>
      <w:spacing w:after="150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25442"/>
    <w:pPr>
      <w:shd w:val="clear" w:color="auto" w:fill="FFFFFF"/>
      <w:spacing w:after="160"/>
      <w:ind w:left="6610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F25442"/>
    <w:pPr>
      <w:shd w:val="clear" w:color="auto" w:fill="FFFFFF"/>
      <w:ind w:left="6360"/>
    </w:pPr>
    <w:rPr>
      <w:rFonts w:ascii="Arial" w:eastAsia="Arial" w:hAnsi="Arial" w:cs="Arial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F25442"/>
    <w:pPr>
      <w:shd w:val="clear" w:color="auto" w:fill="FFFFFF"/>
      <w:spacing w:line="194" w:lineRule="auto"/>
      <w:ind w:left="3430" w:right="120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CF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D6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CF9"/>
    <w:rPr>
      <w:color w:val="000000"/>
    </w:rPr>
  </w:style>
  <w:style w:type="paragraph" w:styleId="Akapitzlist">
    <w:name w:val="List Paragraph"/>
    <w:basedOn w:val="Normalny"/>
    <w:uiPriority w:val="34"/>
    <w:qFormat/>
    <w:rsid w:val="00F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9060-B759-4DC6-8BF1-A8E16F6C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1553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2019-12-05T17:26:00Z</dcterms:created>
  <dcterms:modified xsi:type="dcterms:W3CDTF">2019-12-05T17:36:00Z</dcterms:modified>
</cp:coreProperties>
</file>