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A1" w:rsidRPr="00696923" w:rsidRDefault="009E7DA1">
      <w:pPr>
        <w:spacing w:line="1" w:lineRule="exact"/>
      </w:pP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ind w:left="6237"/>
        <w:rPr>
          <w:bCs/>
          <w:sz w:val="24"/>
          <w:szCs w:val="24"/>
        </w:rPr>
      </w:pPr>
      <w:r w:rsidRPr="00696923">
        <w:rPr>
          <w:bCs/>
          <w:sz w:val="24"/>
          <w:szCs w:val="24"/>
        </w:rPr>
        <w:t>Olsztyn, dnia 23.05.2018 r.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96923">
        <w:rPr>
          <w:b/>
          <w:bCs/>
          <w:sz w:val="24"/>
          <w:szCs w:val="24"/>
        </w:rPr>
        <w:t>Warmińsko-Mazurski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96923">
        <w:rPr>
          <w:b/>
          <w:bCs/>
          <w:sz w:val="24"/>
          <w:szCs w:val="24"/>
        </w:rPr>
        <w:t>Wojewódzki Inspektor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96923">
        <w:rPr>
          <w:b/>
          <w:bCs/>
          <w:sz w:val="24"/>
          <w:szCs w:val="24"/>
        </w:rPr>
        <w:t>Inspekcji Handlowej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96923">
        <w:rPr>
          <w:b/>
          <w:bCs/>
          <w:sz w:val="24"/>
          <w:szCs w:val="24"/>
        </w:rPr>
        <w:t>10-540 Olsztyn</w:t>
      </w:r>
    </w:p>
    <w:p w:rsidR="009E7DA1" w:rsidRPr="00696923" w:rsidRDefault="0081719E" w:rsidP="00827DA5">
      <w:pPr>
        <w:pStyle w:val="Teksttreci0"/>
        <w:shd w:val="clear" w:color="auto" w:fill="auto"/>
        <w:spacing w:after="0" w:line="360" w:lineRule="auto"/>
        <w:rPr>
          <w:sz w:val="24"/>
          <w:szCs w:val="24"/>
        </w:rPr>
      </w:pPr>
      <w:r w:rsidRPr="00696923">
        <w:rPr>
          <w:b/>
          <w:bCs/>
          <w:sz w:val="24"/>
          <w:szCs w:val="24"/>
        </w:rPr>
        <w:t>ul. Erwina Kruka 10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9E7DA1" w:rsidRPr="00696923" w:rsidRDefault="0081719E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96923">
        <w:rPr>
          <w:b/>
          <w:bCs/>
          <w:sz w:val="24"/>
          <w:szCs w:val="24"/>
        </w:rPr>
        <w:t>KŻ.8361.13.2018.MM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ind w:left="6237"/>
        <w:rPr>
          <w:b/>
          <w:bCs/>
          <w:i/>
          <w:sz w:val="24"/>
          <w:szCs w:val="24"/>
        </w:rPr>
      </w:pPr>
      <w:r w:rsidRPr="00696923">
        <w:rPr>
          <w:b/>
          <w:bCs/>
          <w:i/>
          <w:sz w:val="24"/>
          <w:szCs w:val="24"/>
        </w:rPr>
        <w:t xml:space="preserve">(Dane </w:t>
      </w:r>
      <w:proofErr w:type="spellStart"/>
      <w:r w:rsidRPr="00696923">
        <w:rPr>
          <w:b/>
          <w:bCs/>
          <w:i/>
          <w:sz w:val="24"/>
          <w:szCs w:val="24"/>
        </w:rPr>
        <w:t>zanonimizowane</w:t>
      </w:r>
      <w:proofErr w:type="spellEnd"/>
      <w:r w:rsidRPr="00696923">
        <w:rPr>
          <w:b/>
          <w:bCs/>
          <w:i/>
          <w:sz w:val="24"/>
          <w:szCs w:val="24"/>
        </w:rPr>
        <w:t>)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rPr>
          <w:sz w:val="24"/>
          <w:szCs w:val="24"/>
        </w:rPr>
      </w:pPr>
    </w:p>
    <w:p w:rsidR="009E7DA1" w:rsidRPr="00696923" w:rsidRDefault="0081719E">
      <w:pPr>
        <w:pStyle w:val="Nagwek2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696923">
        <w:rPr>
          <w:sz w:val="24"/>
          <w:szCs w:val="24"/>
        </w:rPr>
        <w:t>Decyzja</w:t>
      </w:r>
      <w:bookmarkEnd w:id="0"/>
      <w:bookmarkEnd w:id="1"/>
    </w:p>
    <w:p w:rsidR="009E7DA1" w:rsidRPr="00696923" w:rsidRDefault="0081719E">
      <w:pPr>
        <w:pStyle w:val="Teksttreci0"/>
        <w:shd w:val="clear" w:color="auto" w:fill="auto"/>
        <w:spacing w:after="400"/>
        <w:jc w:val="both"/>
        <w:rPr>
          <w:sz w:val="24"/>
          <w:szCs w:val="24"/>
        </w:rPr>
      </w:pPr>
      <w:r w:rsidRPr="00696923">
        <w:rPr>
          <w:sz w:val="24"/>
          <w:szCs w:val="24"/>
        </w:rPr>
        <w:t xml:space="preserve">Na podstawie art. 30 </w:t>
      </w:r>
      <w:proofErr w:type="spellStart"/>
      <w:r w:rsidRPr="00696923">
        <w:rPr>
          <w:sz w:val="24"/>
          <w:szCs w:val="24"/>
        </w:rPr>
        <w:t>ust.l</w:t>
      </w:r>
      <w:proofErr w:type="spellEnd"/>
      <w:r w:rsidRPr="00696923">
        <w:rPr>
          <w:sz w:val="24"/>
          <w:szCs w:val="24"/>
        </w:rPr>
        <w:t xml:space="preserve"> w zw. z art. 5 ust. 2 ustawy z dnia 15 grudnia 2000 r. o Inspekcji Handlowej </w:t>
      </w:r>
      <w:r w:rsidRPr="00696923">
        <w:rPr>
          <w:sz w:val="24"/>
          <w:szCs w:val="24"/>
        </w:rPr>
        <w:t>(tekst jednolity Dz. U. z 2017 r., poz. 1063 ze zm.), w związku z art. 2 § 2 ustawy z dnia 29 sierpnia 1997 r. Ordynacja podatkowa (tekst jednolity Dz. U. z 2018 r. poz. 800 ze zm.) /dalej także: „</w:t>
      </w:r>
      <w:proofErr w:type="spellStart"/>
      <w:r w:rsidRPr="00696923">
        <w:rPr>
          <w:sz w:val="24"/>
          <w:szCs w:val="24"/>
        </w:rPr>
        <w:t>o.p</w:t>
      </w:r>
      <w:proofErr w:type="spellEnd"/>
      <w:r w:rsidRPr="00696923">
        <w:rPr>
          <w:sz w:val="24"/>
          <w:szCs w:val="24"/>
        </w:rPr>
        <w:t>.”/, art. 104 § 1, art. 130 ustawy z dnia 14 czerwca 196</w:t>
      </w:r>
      <w:r w:rsidRPr="00696923">
        <w:rPr>
          <w:sz w:val="24"/>
          <w:szCs w:val="24"/>
        </w:rPr>
        <w:t>0 r. Kodeks postępowania administracyjnego (tekst jednolity Dz. U. z 2017 r. poz. 1257 ze zm.) /dalej także: „k.p.a.”/ i § 9 ust. 1 i 2 rozporządzenia Prezesa Rady Ministrów z dnia 27 kwietnia 2012 r. w sprawie szczegółowego trybu pobierania i badania prób</w:t>
      </w:r>
      <w:r w:rsidRPr="00696923">
        <w:rPr>
          <w:sz w:val="24"/>
          <w:szCs w:val="24"/>
        </w:rPr>
        <w:t>ek produktów przez organy Inspekcji Handlowej (Dz. U. z 2012 r. poz. 496)</w:t>
      </w:r>
    </w:p>
    <w:p w:rsidR="009E7DA1" w:rsidRPr="00696923" w:rsidRDefault="0081719E" w:rsidP="00827DA5">
      <w:pPr>
        <w:pStyle w:val="Teksttreci0"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696923">
        <w:rPr>
          <w:b/>
          <w:bCs/>
          <w:sz w:val="24"/>
          <w:szCs w:val="24"/>
        </w:rPr>
        <w:t>zobowiązuję</w:t>
      </w:r>
    </w:p>
    <w:p w:rsidR="009E7DA1" w:rsidRPr="00696923" w:rsidRDefault="00827DA5" w:rsidP="00827DA5">
      <w:pPr>
        <w:pStyle w:val="Podpisobrazu0"/>
        <w:shd w:val="clear" w:color="auto" w:fill="auto"/>
        <w:spacing w:line="360" w:lineRule="auto"/>
        <w:rPr>
          <w:sz w:val="24"/>
          <w:szCs w:val="24"/>
        </w:rPr>
      </w:pPr>
      <w:r w:rsidRPr="00696923">
        <w:rPr>
          <w:b/>
          <w:i/>
          <w:sz w:val="24"/>
          <w:szCs w:val="24"/>
        </w:rPr>
        <w:t xml:space="preserve">(Dane </w:t>
      </w:r>
      <w:proofErr w:type="spellStart"/>
      <w:r w:rsidRPr="00696923">
        <w:rPr>
          <w:b/>
          <w:i/>
          <w:sz w:val="24"/>
          <w:szCs w:val="24"/>
        </w:rPr>
        <w:t>zanonimizowane</w:t>
      </w:r>
      <w:proofErr w:type="spellEnd"/>
      <w:r w:rsidRPr="00696923">
        <w:rPr>
          <w:b/>
          <w:i/>
          <w:sz w:val="24"/>
          <w:szCs w:val="24"/>
        </w:rPr>
        <w:t>)</w:t>
      </w:r>
      <w:r w:rsidRPr="00696923">
        <w:rPr>
          <w:sz w:val="24"/>
          <w:szCs w:val="24"/>
        </w:rPr>
        <w:t xml:space="preserve"> do uiszczenia kwoty </w:t>
      </w:r>
      <w:r w:rsidR="0081719E" w:rsidRPr="00696923">
        <w:rPr>
          <w:sz w:val="24"/>
          <w:szCs w:val="24"/>
        </w:rPr>
        <w:t>1302,54 zł stanowiącej równowartość kosztów badań laboratoryjnych próbki parówek rodzinnych, pobranej do badań w dniu 07.03.2018 r. protokołem pobrania próbki nr 108886.</w:t>
      </w:r>
    </w:p>
    <w:p w:rsidR="009E7DA1" w:rsidRPr="00696923" w:rsidRDefault="0081719E">
      <w:pPr>
        <w:pStyle w:val="Teksttreci0"/>
        <w:shd w:val="clear" w:color="auto" w:fill="auto"/>
        <w:spacing w:after="400" w:line="240" w:lineRule="auto"/>
        <w:jc w:val="center"/>
        <w:rPr>
          <w:sz w:val="24"/>
          <w:szCs w:val="24"/>
        </w:rPr>
      </w:pPr>
      <w:r w:rsidRPr="00696923">
        <w:rPr>
          <w:b/>
          <w:bCs/>
          <w:sz w:val="24"/>
          <w:szCs w:val="24"/>
        </w:rPr>
        <w:t>UZASADNIENIE</w:t>
      </w:r>
    </w:p>
    <w:p w:rsidR="009E7DA1" w:rsidRPr="00696923" w:rsidRDefault="0081719E" w:rsidP="00827DA5">
      <w:pPr>
        <w:pStyle w:val="Teksttreci0"/>
        <w:shd w:val="clear" w:color="auto" w:fill="auto"/>
        <w:spacing w:after="400" w:line="391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Inspektorzy reprezentujący Warmińsko-Mazurskiego Wojewódzkiego Inspektora Inspekcji Handlowej, w toku kontroli przeprowadzonej w dniach 07-09.03.2018 r.</w:t>
      </w:r>
      <w:r w:rsidR="00827DA5" w:rsidRPr="00696923">
        <w:rPr>
          <w:sz w:val="24"/>
          <w:szCs w:val="24"/>
        </w:rPr>
        <w:t xml:space="preserve"> w </w:t>
      </w:r>
      <w:r w:rsidR="00827DA5" w:rsidRPr="00696923">
        <w:rPr>
          <w:b/>
          <w:i/>
          <w:sz w:val="24"/>
          <w:szCs w:val="24"/>
        </w:rPr>
        <w:t xml:space="preserve">(Dane </w:t>
      </w:r>
      <w:proofErr w:type="spellStart"/>
      <w:r w:rsidR="00827DA5" w:rsidRPr="00696923">
        <w:rPr>
          <w:b/>
          <w:i/>
          <w:sz w:val="24"/>
          <w:szCs w:val="24"/>
        </w:rPr>
        <w:t>zanonimizowane</w:t>
      </w:r>
      <w:proofErr w:type="spellEnd"/>
      <w:r w:rsidR="00827DA5" w:rsidRPr="00696923">
        <w:rPr>
          <w:b/>
          <w:i/>
          <w:sz w:val="24"/>
          <w:szCs w:val="24"/>
        </w:rPr>
        <w:t>)</w:t>
      </w:r>
      <w:r w:rsidR="00827DA5" w:rsidRPr="00696923">
        <w:rPr>
          <w:sz w:val="24"/>
          <w:szCs w:val="24"/>
        </w:rPr>
        <w:t xml:space="preserve">, pobrali w dniu 07.03.2018 r. </w:t>
      </w:r>
      <w:r w:rsidRPr="00696923">
        <w:rPr>
          <w:sz w:val="24"/>
          <w:szCs w:val="24"/>
        </w:rPr>
        <w:t xml:space="preserve">protokołem pobrania próbki nr 108886 do </w:t>
      </w:r>
      <w:r w:rsidRPr="00696923">
        <w:rPr>
          <w:sz w:val="24"/>
          <w:szCs w:val="24"/>
        </w:rPr>
        <w:lastRenderedPageBreak/>
        <w:t xml:space="preserve">badań laboratoryjnych próbkę parówek rodzinnych </w:t>
      </w:r>
      <w:r w:rsidRPr="00696923">
        <w:rPr>
          <w:sz w:val="24"/>
          <w:szCs w:val="24"/>
        </w:rPr>
        <w:t>250 g, należy spożyć do: 16.03.2018, nr partii 335118 z ilości 18 szt. wartości 26,82 zł, wyprodukowano w Polsce</w:t>
      </w:r>
      <w:r w:rsidR="00827DA5" w:rsidRPr="00696923">
        <w:rPr>
          <w:sz w:val="24"/>
          <w:szCs w:val="24"/>
        </w:rPr>
        <w:t xml:space="preserve"> </w:t>
      </w:r>
      <w:r w:rsidR="00827DA5" w:rsidRPr="00696923">
        <w:rPr>
          <w:b/>
          <w:i/>
          <w:sz w:val="24"/>
          <w:szCs w:val="24"/>
        </w:rPr>
        <w:t xml:space="preserve">(Dane </w:t>
      </w:r>
      <w:proofErr w:type="spellStart"/>
      <w:r w:rsidR="00827DA5" w:rsidRPr="00696923">
        <w:rPr>
          <w:b/>
          <w:i/>
          <w:sz w:val="24"/>
          <w:szCs w:val="24"/>
        </w:rPr>
        <w:t>zanonimizowane</w:t>
      </w:r>
      <w:proofErr w:type="spellEnd"/>
      <w:r w:rsidR="00827DA5" w:rsidRPr="00696923">
        <w:rPr>
          <w:b/>
          <w:i/>
          <w:sz w:val="24"/>
          <w:szCs w:val="24"/>
        </w:rPr>
        <w:t>)</w:t>
      </w:r>
      <w:r w:rsidR="00827DA5" w:rsidRPr="00696923">
        <w:rPr>
          <w:sz w:val="24"/>
          <w:szCs w:val="24"/>
        </w:rPr>
        <w:t>.</w:t>
      </w:r>
    </w:p>
    <w:p w:rsidR="009E7DA1" w:rsidRPr="00696923" w:rsidRDefault="0081719E">
      <w:pPr>
        <w:pStyle w:val="Teksttreci0"/>
        <w:shd w:val="clear" w:color="auto" w:fill="auto"/>
        <w:spacing w:after="0" w:line="391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W trakcie kontroli zabezpieczono protokołem pobrania próbki nr 108886 z dnia 07.03.2018 r. próbkę kontrolną ww. produktu.</w:t>
      </w:r>
    </w:p>
    <w:p w:rsidR="009E7DA1" w:rsidRPr="00696923" w:rsidRDefault="0081719E" w:rsidP="00827DA5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Protokół kontrol</w:t>
      </w:r>
      <w:r w:rsidRPr="00696923">
        <w:rPr>
          <w:sz w:val="24"/>
          <w:szCs w:val="24"/>
        </w:rPr>
        <w:t>i KŻ.8361.13.2018.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9E7DA1" w:rsidRPr="00696923" w:rsidRDefault="0081719E">
      <w:pPr>
        <w:pStyle w:val="Teksttreci0"/>
        <w:shd w:val="clear" w:color="auto" w:fill="auto"/>
        <w:spacing w:after="0" w:line="396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W wyniku badań laboratoryjnych, przeprowadzonych przez Urząd Ochrony Konkurencji i Konsumentów Laboratorium Kontrolno - Analityczne z siedzibą w Olsztynie, w badanej próbce parówek rodzinnych stwierdzono:</w:t>
      </w:r>
    </w:p>
    <w:p w:rsidR="009E7DA1" w:rsidRPr="00696923" w:rsidRDefault="0081719E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96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niższą zawartość tłuszczu w poró</w:t>
      </w:r>
      <w:r w:rsidRPr="00696923">
        <w:rPr>
          <w:sz w:val="24"/>
          <w:szCs w:val="24"/>
        </w:rPr>
        <w:t xml:space="preserve">wnaniu z deklaracją na opakowaniu w wartości odżywczej (wynik 10,6g/100g; niepewność wyniku </w:t>
      </w:r>
      <w:r w:rsidR="00827DA5" w:rsidRPr="00696923">
        <w:rPr>
          <w:sz w:val="24"/>
          <w:szCs w:val="24"/>
        </w:rPr>
        <w:t>0,7g/100g, deklaracja 16,5 g/l00</w:t>
      </w:r>
      <w:r w:rsidRPr="00696923">
        <w:rPr>
          <w:sz w:val="24"/>
          <w:szCs w:val="24"/>
        </w:rPr>
        <w:t>g),</w:t>
      </w:r>
    </w:p>
    <w:p w:rsidR="009E7DA1" w:rsidRPr="00696923" w:rsidRDefault="0081719E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96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niższą zawartość kwasów tłuszczowych nasyconych w porównaniu z deklaracją na opakowaniu w wartości odżywczej (wynik 2,7g/100g; n</w:t>
      </w:r>
      <w:r w:rsidRPr="00696923">
        <w:rPr>
          <w:sz w:val="24"/>
          <w:szCs w:val="24"/>
        </w:rPr>
        <w:t>iepewność wyniku</w:t>
      </w:r>
      <w:r w:rsidR="00827DA5" w:rsidRPr="00696923">
        <w:rPr>
          <w:sz w:val="24"/>
          <w:szCs w:val="24"/>
        </w:rPr>
        <w:t xml:space="preserve"> 0,9g/100g, deklaracja 4,2 g/l00</w:t>
      </w:r>
      <w:r w:rsidRPr="00696923">
        <w:rPr>
          <w:sz w:val="24"/>
          <w:szCs w:val="24"/>
        </w:rPr>
        <w:t>g),</w:t>
      </w:r>
    </w:p>
    <w:p w:rsidR="009E7DA1" w:rsidRPr="00696923" w:rsidRDefault="0081719E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96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wyższą zawartość białka w porównaniu z deklaracją na opakowaniu w war</w:t>
      </w:r>
      <w:r w:rsidR="00696923">
        <w:rPr>
          <w:sz w:val="24"/>
          <w:szCs w:val="24"/>
        </w:rPr>
        <w:t>tości odżywczej (wynik 10,3g/l00</w:t>
      </w:r>
      <w:r w:rsidRPr="00696923">
        <w:rPr>
          <w:sz w:val="24"/>
          <w:szCs w:val="24"/>
        </w:rPr>
        <w:t>g; niepewność wyniku</w:t>
      </w:r>
      <w:r w:rsidR="00827DA5" w:rsidRPr="00696923">
        <w:rPr>
          <w:sz w:val="24"/>
          <w:szCs w:val="24"/>
        </w:rPr>
        <w:t xml:space="preserve"> 0,6g/100g, deklaracja 8,1 g/l00</w:t>
      </w:r>
      <w:r w:rsidRPr="00696923">
        <w:rPr>
          <w:sz w:val="24"/>
          <w:szCs w:val="24"/>
        </w:rPr>
        <w:t>g).</w:t>
      </w:r>
    </w:p>
    <w:p w:rsidR="009E7DA1" w:rsidRPr="00696923" w:rsidRDefault="0081719E" w:rsidP="00827DA5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Sprawozdanie z badań nr 166/2018 z dnia 13.03.2</w:t>
      </w:r>
      <w:r w:rsidRPr="00696923">
        <w:rPr>
          <w:sz w:val="24"/>
          <w:szCs w:val="24"/>
        </w:rPr>
        <w:t>018 r.</w:t>
      </w:r>
    </w:p>
    <w:p w:rsidR="00827DA5" w:rsidRPr="00696923" w:rsidRDefault="00827DA5" w:rsidP="00827DA5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9E7DA1" w:rsidRPr="00696923" w:rsidRDefault="0081719E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Warmińsko - Mazurski Wojewódzki Inspektor Inspekcji Handlowej w piśmie z dnia 22.03.2018 r. poinformował o przysługującym stronie prawie do złożenia wniosku o zbadanie próbki kontrolnej.</w:t>
      </w:r>
    </w:p>
    <w:p w:rsidR="00696923" w:rsidRDefault="0081719E" w:rsidP="00696923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Strona nie wystąpiła z wnioskiem o przeprowadzenie badań próbk</w:t>
      </w:r>
      <w:r w:rsidRPr="00696923">
        <w:rPr>
          <w:sz w:val="24"/>
          <w:szCs w:val="24"/>
        </w:rPr>
        <w:t>i kontrolnej, lecz w dniu 29.03.2018 r. przesłała stanowisko producenta:</w:t>
      </w:r>
      <w:r w:rsidR="00827DA5" w:rsidRPr="00696923">
        <w:rPr>
          <w:sz w:val="24"/>
          <w:szCs w:val="24"/>
        </w:rPr>
        <w:t xml:space="preserve"> </w:t>
      </w:r>
      <w:r w:rsidR="00827DA5" w:rsidRPr="00696923">
        <w:rPr>
          <w:b/>
          <w:i/>
          <w:sz w:val="24"/>
          <w:szCs w:val="24"/>
        </w:rPr>
        <w:t xml:space="preserve">(Dane </w:t>
      </w:r>
      <w:proofErr w:type="spellStart"/>
      <w:r w:rsidR="00827DA5" w:rsidRPr="00696923">
        <w:rPr>
          <w:b/>
          <w:i/>
          <w:sz w:val="24"/>
          <w:szCs w:val="24"/>
        </w:rPr>
        <w:t>zanonimizowane</w:t>
      </w:r>
      <w:proofErr w:type="spellEnd"/>
      <w:r w:rsidR="00827DA5" w:rsidRPr="00696923">
        <w:rPr>
          <w:b/>
          <w:i/>
          <w:sz w:val="24"/>
          <w:szCs w:val="24"/>
        </w:rPr>
        <w:t xml:space="preserve">) </w:t>
      </w:r>
      <w:r w:rsidRPr="00696923">
        <w:rPr>
          <w:sz w:val="24"/>
          <w:szCs w:val="24"/>
        </w:rPr>
        <w:t xml:space="preserve">dotyczące stwierdzonej niezgodności. Producent </w:t>
      </w:r>
      <w:r w:rsidRPr="00696923">
        <w:rPr>
          <w:sz w:val="24"/>
          <w:szCs w:val="24"/>
        </w:rPr>
        <w:t>wyjaśnił, że parówki rodzinne produkowane są na bazie mięsa oddzielonego mechanicznie z kurczaka oraz skórek z kurczaka i surowce te determinują wartość odżywczą parówek. Mięso było standaryzowane pod kątem tłuszczu. Jednak zarówno MOM jak i skórki mogą mi</w:t>
      </w:r>
      <w:r w:rsidRPr="00696923">
        <w:rPr>
          <w:sz w:val="24"/>
          <w:szCs w:val="24"/>
        </w:rPr>
        <w:t xml:space="preserve">eć odchylenia od standardu. W związku z tym ma to również wpływ na zawartość białka. Dane zawarte na etykiecie ustalono na podstawie badań chemicznych produktu w momencie jego wdrażania do obrotu. Producent zadeklarował, że w ramach działań </w:t>
      </w:r>
      <w:r w:rsidRPr="00696923">
        <w:rPr>
          <w:sz w:val="24"/>
          <w:szCs w:val="24"/>
        </w:rPr>
        <w:lastRenderedPageBreak/>
        <w:t>naprawczych zle</w:t>
      </w:r>
      <w:r w:rsidRPr="00696923">
        <w:rPr>
          <w:sz w:val="24"/>
          <w:szCs w:val="24"/>
        </w:rPr>
        <w:t>ci dodatkowe analizy parówek i na ich podstawie zweryfikuje dane na etykiecie. Ponadto poinformował, że wyniki badań, choć odbiegające od deklaracji na etykiecie wykazują, że produkt jest bardziej wartościowy.</w:t>
      </w:r>
    </w:p>
    <w:p w:rsidR="009E7DA1" w:rsidRPr="00696923" w:rsidRDefault="0081719E" w:rsidP="00696923">
      <w:pPr>
        <w:pStyle w:val="Teksttreci0"/>
        <w:shd w:val="clear" w:color="auto" w:fill="auto"/>
        <w:spacing w:after="0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Warmińsko - Mazurski Wojewódzki Inspektor</w:t>
      </w:r>
      <w:r w:rsidRPr="00696923">
        <w:rPr>
          <w:sz w:val="24"/>
          <w:szCs w:val="24"/>
        </w:rPr>
        <w:t xml:space="preserve"> Inspekcji Handlowej zauważa, że podczas analizy wyników badań laboratoryjnych zastosowano odpowiednie tolerancje dla wartości odżywczej. Mimo powyższego wyniki zawartości tłuszczu, kwasów tłuszczowych nasyconych oraz białka nie mieściły się w określonych </w:t>
      </w:r>
      <w:r w:rsidRPr="00696923">
        <w:rPr>
          <w:sz w:val="24"/>
          <w:szCs w:val="24"/>
        </w:rPr>
        <w:t>limitach tolerancji. Sam fakt stwierdzenia w wyniku badań laboratoryjnych, że produkt nie spełniał wymagań określonych w deklaracji zobowiązuje kontrolowanego do uiszczenia kwoty stanowiącej równowartość kosztów przeprowadzonych badań.</w:t>
      </w:r>
    </w:p>
    <w:p w:rsidR="009E7DA1" w:rsidRPr="00696923" w:rsidRDefault="0081719E" w:rsidP="00AD270D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Warmińsko - Mazurski</w:t>
      </w:r>
      <w:r w:rsidRPr="00696923">
        <w:rPr>
          <w:sz w:val="24"/>
          <w:szCs w:val="24"/>
        </w:rPr>
        <w:t xml:space="preserve"> Wojewódzki Inspektor Inspekcji Handlowej pismem z dnia</w:t>
      </w:r>
    </w:p>
    <w:p w:rsidR="009E7DA1" w:rsidRPr="00696923" w:rsidRDefault="0081719E" w:rsidP="00AD270D">
      <w:pPr>
        <w:pStyle w:val="Podpisobrazu0"/>
        <w:shd w:val="clear" w:color="auto" w:fill="auto"/>
        <w:spacing w:line="360" w:lineRule="auto"/>
        <w:rPr>
          <w:sz w:val="24"/>
          <w:szCs w:val="24"/>
        </w:rPr>
      </w:pPr>
      <w:r w:rsidRPr="00696923">
        <w:rPr>
          <w:sz w:val="24"/>
          <w:szCs w:val="24"/>
        </w:rPr>
        <w:t>24.04.2018 r. zawiadomił o wszczęciu na podstawie art. 30 ust. 1 ustawy z dnia 15 grudnia</w:t>
      </w:r>
      <w:r w:rsidR="00827DA5" w:rsidRPr="00696923">
        <w:rPr>
          <w:sz w:val="24"/>
          <w:szCs w:val="24"/>
        </w:rPr>
        <w:t xml:space="preserve"> 2000 r. o Inspekcji Handlowej, postępowania administracyjnego w sprawie zobowiązania </w:t>
      </w:r>
      <w:r w:rsidR="00827DA5" w:rsidRPr="00696923">
        <w:rPr>
          <w:b/>
          <w:i/>
          <w:sz w:val="24"/>
          <w:szCs w:val="24"/>
        </w:rPr>
        <w:t xml:space="preserve">(Dane </w:t>
      </w:r>
      <w:proofErr w:type="spellStart"/>
      <w:r w:rsidR="00827DA5" w:rsidRPr="00696923">
        <w:rPr>
          <w:b/>
          <w:i/>
          <w:sz w:val="24"/>
          <w:szCs w:val="24"/>
        </w:rPr>
        <w:t>zanonimizowane</w:t>
      </w:r>
      <w:proofErr w:type="spellEnd"/>
      <w:r w:rsidR="00827DA5" w:rsidRPr="00696923">
        <w:rPr>
          <w:b/>
          <w:i/>
          <w:sz w:val="24"/>
          <w:szCs w:val="24"/>
        </w:rPr>
        <w:t>)</w:t>
      </w:r>
      <w:r w:rsidR="00AD270D" w:rsidRPr="00696923">
        <w:rPr>
          <w:b/>
          <w:i/>
          <w:sz w:val="24"/>
          <w:szCs w:val="24"/>
        </w:rPr>
        <w:t xml:space="preserve"> </w:t>
      </w:r>
      <w:r w:rsidR="00827DA5" w:rsidRPr="00696923">
        <w:rPr>
          <w:sz w:val="24"/>
          <w:szCs w:val="24"/>
        </w:rPr>
        <w:t xml:space="preserve">do uiszczenia kwoty 1302,54 zł, stanowiącej równowartość kosztów badań laboratoryjnych próbki podstawowej </w:t>
      </w:r>
      <w:r w:rsidRPr="00696923">
        <w:rPr>
          <w:sz w:val="24"/>
          <w:szCs w:val="24"/>
        </w:rPr>
        <w:t>parówek rodzinnych.</w:t>
      </w:r>
    </w:p>
    <w:p w:rsidR="009E7DA1" w:rsidRPr="00696923" w:rsidRDefault="0081719E" w:rsidP="00AD270D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 xml:space="preserve">Jednocześnie poinformował o przysługującym stronie prawie do zapoznania się z aktami sprawy, sporządzania z nich notatek </w:t>
      </w:r>
      <w:r w:rsidRPr="00696923">
        <w:rPr>
          <w:sz w:val="24"/>
          <w:szCs w:val="24"/>
        </w:rPr>
        <w:t>i odpisów, a także prawie wypowiedzenia się co do zebranych dowodów i materiałów oraz zgłoszonych żądań. Strona postępowania nie skorzystała z przysługującego prawa.</w:t>
      </w:r>
    </w:p>
    <w:p w:rsidR="009E7DA1" w:rsidRPr="00696923" w:rsidRDefault="0081719E" w:rsidP="00AD270D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 xml:space="preserve">Warmińsko - Mazurski Wojewódzki Inspektor Inspekcji Handlowej pismem z dnia 09.05.2018 r. </w:t>
      </w:r>
      <w:r w:rsidRPr="00696923">
        <w:rPr>
          <w:sz w:val="24"/>
          <w:szCs w:val="24"/>
        </w:rPr>
        <w:t>zawiadomił o zakończeniu postępowania administracyjnego w przedmiotowej sprawie i o przysługujących stronie uprawnieniach.</w:t>
      </w:r>
    </w:p>
    <w:p w:rsidR="009E7DA1" w:rsidRPr="00696923" w:rsidRDefault="0081719E" w:rsidP="00AD270D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Zgodnie z art. 30 ust. 1 ustawy z dnia 15 grudnia 2000 r. o Inspekcji Handlowej, jeżeli przeprowadzone badania wykazały, że produkt n</w:t>
      </w:r>
      <w:r w:rsidRPr="00696923">
        <w:rPr>
          <w:sz w:val="24"/>
          <w:szCs w:val="24"/>
        </w:rPr>
        <w:t>ie spełniał wymagań określonych w przepisach odrębnych lub w deklaracji, kontrolowany jest obowiązany do uiszczenia, na wskazany przez odpowiedni organ Inspekcji rachunek Urzędu Ochrony Konkurencji i Konsumentów albo Wojewódzkiego Inspektoratu, kwoty stano</w:t>
      </w:r>
      <w:r w:rsidRPr="00696923">
        <w:rPr>
          <w:sz w:val="24"/>
          <w:szCs w:val="24"/>
        </w:rPr>
        <w:t>wiącej równowartość kosztów przeprowadzonych badań, którą następnie przekazuje się na rachunek dochodów budżetu państwa, o ile przepisy odrębne nie stanowią inaczej.</w:t>
      </w:r>
    </w:p>
    <w:p w:rsidR="00AD270D" w:rsidRPr="00696923" w:rsidRDefault="00AD270D" w:rsidP="00AD270D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9E7DA1" w:rsidRPr="00696923" w:rsidRDefault="0081719E" w:rsidP="00696923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96923">
        <w:rPr>
          <w:sz w:val="24"/>
          <w:szCs w:val="24"/>
        </w:rPr>
        <w:t>Oferowanie do sprzedaży parówek rodzinnych o wyższej zawartości białka oraz niższej zawart</w:t>
      </w:r>
      <w:r w:rsidRPr="00696923">
        <w:rPr>
          <w:sz w:val="24"/>
          <w:szCs w:val="24"/>
        </w:rPr>
        <w:t>ości tłuszczu i kwasów tłuszczowych w porównaniu z deklaracją na opakowaniu</w:t>
      </w:r>
      <w:r w:rsidR="00AD270D" w:rsidRPr="00696923">
        <w:rPr>
          <w:sz w:val="24"/>
          <w:szCs w:val="24"/>
        </w:rPr>
        <w:t xml:space="preserve"> </w:t>
      </w:r>
      <w:r w:rsidRPr="00696923">
        <w:rPr>
          <w:sz w:val="24"/>
          <w:szCs w:val="24"/>
        </w:rPr>
        <w:t>w wartości odżywczej uzasadnia zobowiązanie</w:t>
      </w:r>
      <w:r w:rsidR="00AD270D" w:rsidRPr="00696923">
        <w:rPr>
          <w:sz w:val="24"/>
          <w:szCs w:val="24"/>
        </w:rPr>
        <w:t xml:space="preserve"> </w:t>
      </w:r>
      <w:r w:rsidR="00AD270D" w:rsidRPr="00696923">
        <w:rPr>
          <w:b/>
          <w:i/>
          <w:sz w:val="24"/>
          <w:szCs w:val="24"/>
        </w:rPr>
        <w:t xml:space="preserve">(Dane </w:t>
      </w:r>
      <w:proofErr w:type="spellStart"/>
      <w:r w:rsidR="00AD270D" w:rsidRPr="00696923">
        <w:rPr>
          <w:b/>
          <w:i/>
          <w:sz w:val="24"/>
          <w:szCs w:val="24"/>
        </w:rPr>
        <w:t>zanonimizowane</w:t>
      </w:r>
      <w:proofErr w:type="spellEnd"/>
      <w:r w:rsidR="00AD270D" w:rsidRPr="00696923">
        <w:rPr>
          <w:b/>
          <w:i/>
          <w:sz w:val="24"/>
          <w:szCs w:val="24"/>
        </w:rPr>
        <w:t xml:space="preserve">) </w:t>
      </w:r>
      <w:r w:rsidRPr="00696923">
        <w:rPr>
          <w:sz w:val="24"/>
          <w:szCs w:val="24"/>
        </w:rPr>
        <w:t xml:space="preserve">do uiszczenia kwoty </w:t>
      </w:r>
      <w:r w:rsidRPr="00696923">
        <w:rPr>
          <w:sz w:val="24"/>
          <w:szCs w:val="24"/>
        </w:rPr>
        <w:lastRenderedPageBreak/>
        <w:t>1302,54 zł, stanowiącej równowartość kosztów</w:t>
      </w:r>
      <w:r w:rsidR="00AD270D" w:rsidRPr="00696923">
        <w:rPr>
          <w:sz w:val="24"/>
          <w:szCs w:val="24"/>
        </w:rPr>
        <w:t xml:space="preserve"> </w:t>
      </w:r>
      <w:r w:rsidRPr="00696923">
        <w:rPr>
          <w:sz w:val="24"/>
          <w:szCs w:val="24"/>
        </w:rPr>
        <w:t>badań laboratoryjnych próbki podstawowej paró</w:t>
      </w:r>
      <w:r w:rsidRPr="00696923">
        <w:rPr>
          <w:sz w:val="24"/>
          <w:szCs w:val="24"/>
        </w:rPr>
        <w:t>wek rodzinnych.</w:t>
      </w:r>
    </w:p>
    <w:p w:rsidR="009E7DA1" w:rsidRPr="00696923" w:rsidRDefault="0081719E">
      <w:pPr>
        <w:pStyle w:val="Teksttreci0"/>
        <w:shd w:val="clear" w:color="auto" w:fill="auto"/>
        <w:spacing w:after="560" w:line="240" w:lineRule="auto"/>
        <w:jc w:val="center"/>
      </w:pPr>
      <w:r w:rsidRPr="00696923">
        <w:rPr>
          <w:b/>
          <w:bCs/>
        </w:rPr>
        <w:t>POUCZENIE</w:t>
      </w:r>
    </w:p>
    <w:p w:rsidR="009E7DA1" w:rsidRPr="00696923" w:rsidRDefault="0081719E">
      <w:pPr>
        <w:pStyle w:val="Teksttreci0"/>
        <w:shd w:val="clear" w:color="auto" w:fill="auto"/>
        <w:spacing w:after="400" w:line="391" w:lineRule="auto"/>
        <w:jc w:val="both"/>
      </w:pPr>
      <w:r w:rsidRPr="00696923">
        <w:t xml:space="preserve">Na podstawie art. 129 § 1 i 2 k.p.a. od niniejszej decyzji służy stronie odwołanie do Prezesa Urzędu Ochrony Konkurencji i Konsumentów, za </w:t>
      </w:r>
      <w:r w:rsidRPr="00696923">
        <w:t>pośrednictwem Warmińsko-Mazurskiego Wojewódzkiego Inspektora Inspekcji Handlowej, w terminie 14 dni od dnia jej doręczenia.</w:t>
      </w:r>
    </w:p>
    <w:p w:rsidR="009E7DA1" w:rsidRPr="00696923" w:rsidRDefault="0081719E">
      <w:pPr>
        <w:pStyle w:val="Teksttreci0"/>
        <w:shd w:val="clear" w:color="auto" w:fill="auto"/>
        <w:tabs>
          <w:tab w:val="left" w:pos="7607"/>
          <w:tab w:val="left" w:leader="hyphen" w:pos="7951"/>
        </w:tabs>
        <w:spacing w:after="0"/>
        <w:jc w:val="both"/>
        <w:sectPr w:rsidR="009E7DA1" w:rsidRPr="00696923" w:rsidSect="00827DA5">
          <w:footerReference w:type="default" r:id="rId7"/>
          <w:pgSz w:w="11900" w:h="16840"/>
          <w:pgMar w:top="1417" w:right="1417" w:bottom="1417" w:left="1417" w:header="1074" w:footer="3" w:gutter="0"/>
          <w:cols w:space="720"/>
          <w:noEndnote/>
          <w:docGrid w:linePitch="360"/>
        </w:sectPr>
      </w:pPr>
      <w:r w:rsidRPr="00696923">
        <w:t xml:space="preserve">Na podstawie art. 30 ust. 1 ustawy z dnia 15 grudnia 2000 r. o Inspekcji Handlowej, w związku z art. </w:t>
      </w:r>
      <w:r w:rsidRPr="00696923">
        <w:t xml:space="preserve">2 § 2 </w:t>
      </w:r>
      <w:proofErr w:type="spellStart"/>
      <w:r w:rsidRPr="00696923">
        <w:t>o.p</w:t>
      </w:r>
      <w:proofErr w:type="spellEnd"/>
      <w:r w:rsidRPr="00696923">
        <w:t>., § 9 ust. 4 rozporządzenia Prezesa Rady Ministrów z dnia 27 kwietnia 2012 r. w sprawie szczegółowego trybu pobierania i badania próbek produktów przez organy Inspekcji Handlowej oraz art. 130 § 1 i 2 k.p.a., strona obowiązana jest uiścić ww. nal</w:t>
      </w:r>
      <w:r w:rsidRPr="00696923">
        <w:t xml:space="preserve">eżność pieniężną na rachunek Wojewódzkiego Inspektoratu Inspekcji Handlowej w Olsztynie: NBP O/Olsztyn Nr </w:t>
      </w:r>
      <w:r w:rsidRPr="00696923">
        <w:rPr>
          <w:b/>
          <w:bCs/>
        </w:rPr>
        <w:t xml:space="preserve">90 1010 1397 0032 0322 3100 0000, </w:t>
      </w:r>
      <w:r w:rsidRPr="00696923">
        <w:t>w terminie 14 dni od dnia, w którym decyzja określająca wy</w:t>
      </w:r>
      <w:r w:rsidR="00AD270D" w:rsidRPr="00696923">
        <w:t>sokość ww. należności pieniężnej stała się ostateczna</w:t>
      </w:r>
    </w:p>
    <w:p w:rsidR="00696923" w:rsidRPr="00696923" w:rsidRDefault="00696923" w:rsidP="00696923">
      <w:pPr>
        <w:pStyle w:val="Teksttreci20"/>
        <w:shd w:val="clear" w:color="auto" w:fill="auto"/>
        <w:spacing w:line="389" w:lineRule="auto"/>
        <w:rPr>
          <w:sz w:val="22"/>
          <w:szCs w:val="22"/>
        </w:rPr>
      </w:pPr>
    </w:p>
    <w:p w:rsidR="00696923" w:rsidRPr="00696923" w:rsidRDefault="00696923" w:rsidP="00696923">
      <w:pPr>
        <w:pStyle w:val="Teksttreci20"/>
        <w:shd w:val="clear" w:color="auto" w:fill="auto"/>
        <w:spacing w:line="389" w:lineRule="auto"/>
        <w:rPr>
          <w:sz w:val="22"/>
          <w:szCs w:val="22"/>
          <w:u w:val="single"/>
        </w:rPr>
      </w:pPr>
      <w:r w:rsidRPr="00696923">
        <w:rPr>
          <w:sz w:val="22"/>
          <w:szCs w:val="22"/>
          <w:u w:val="single"/>
        </w:rPr>
        <w:t>Otrzymują:</w:t>
      </w:r>
    </w:p>
    <w:p w:rsidR="00696923" w:rsidRPr="00696923" w:rsidRDefault="00696923" w:rsidP="00696923">
      <w:pPr>
        <w:pStyle w:val="Teksttreci20"/>
        <w:numPr>
          <w:ilvl w:val="0"/>
          <w:numId w:val="2"/>
        </w:numPr>
        <w:shd w:val="clear" w:color="auto" w:fill="auto"/>
        <w:spacing w:line="389" w:lineRule="auto"/>
        <w:rPr>
          <w:sz w:val="22"/>
          <w:szCs w:val="22"/>
        </w:rPr>
      </w:pPr>
      <w:r w:rsidRPr="00696923">
        <w:rPr>
          <w:sz w:val="22"/>
          <w:szCs w:val="22"/>
        </w:rPr>
        <w:t>Adresat</w:t>
      </w:r>
    </w:p>
    <w:p w:rsidR="00696923" w:rsidRPr="00696923" w:rsidRDefault="0081719E" w:rsidP="00696923">
      <w:pPr>
        <w:pStyle w:val="Teksttreci20"/>
        <w:numPr>
          <w:ilvl w:val="0"/>
          <w:numId w:val="2"/>
        </w:numPr>
        <w:shd w:val="clear" w:color="auto" w:fill="auto"/>
        <w:spacing w:line="389" w:lineRule="auto"/>
        <w:rPr>
          <w:sz w:val="22"/>
          <w:szCs w:val="22"/>
        </w:rPr>
      </w:pPr>
      <w:r w:rsidRPr="00696923">
        <w:rPr>
          <w:sz w:val="22"/>
          <w:szCs w:val="22"/>
        </w:rPr>
        <w:t>Wydział Budżetowo-Adm</w:t>
      </w:r>
      <w:r w:rsidR="00696923" w:rsidRPr="00696923">
        <w:rPr>
          <w:sz w:val="22"/>
          <w:szCs w:val="22"/>
        </w:rPr>
        <w:t>inistracyjny W1IH w Olsztynie</w:t>
      </w:r>
    </w:p>
    <w:p w:rsidR="009E7DA1" w:rsidRPr="00696923" w:rsidRDefault="0081719E" w:rsidP="00696923">
      <w:pPr>
        <w:pStyle w:val="Teksttreci20"/>
        <w:numPr>
          <w:ilvl w:val="0"/>
          <w:numId w:val="2"/>
        </w:numPr>
        <w:shd w:val="clear" w:color="auto" w:fill="auto"/>
        <w:spacing w:line="389" w:lineRule="auto"/>
        <w:rPr>
          <w:sz w:val="22"/>
          <w:szCs w:val="22"/>
        </w:rPr>
      </w:pPr>
      <w:r w:rsidRPr="00696923">
        <w:rPr>
          <w:sz w:val="22"/>
          <w:szCs w:val="22"/>
        </w:rPr>
        <w:t>a/a</w:t>
      </w:r>
    </w:p>
    <w:sectPr w:rsidR="009E7DA1" w:rsidRPr="00696923" w:rsidSect="00827DA5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9E" w:rsidRDefault="0081719E" w:rsidP="009E7DA1">
      <w:r>
        <w:separator/>
      </w:r>
    </w:p>
  </w:endnote>
  <w:endnote w:type="continuationSeparator" w:id="0">
    <w:p w:rsidR="0081719E" w:rsidRDefault="0081719E" w:rsidP="009E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A1" w:rsidRDefault="009E7DA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05pt;margin-top:565.5pt;width:6.45pt;height:6.95pt;z-index:-188744061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9E7DA1" w:rsidRDefault="0081719E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3.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9E" w:rsidRDefault="0081719E"/>
  </w:footnote>
  <w:footnote w:type="continuationSeparator" w:id="0">
    <w:p w:rsidR="0081719E" w:rsidRDefault="008171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F68"/>
    <w:multiLevelType w:val="hybridMultilevel"/>
    <w:tmpl w:val="3D24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15D90"/>
    <w:multiLevelType w:val="multilevel"/>
    <w:tmpl w:val="30F0E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7DA1"/>
    <w:rsid w:val="00696923"/>
    <w:rsid w:val="0081719E"/>
    <w:rsid w:val="00827DA5"/>
    <w:rsid w:val="009E7DA1"/>
    <w:rsid w:val="00A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7DA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9E7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9E7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E7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9E7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eksttreci2">
    <w:name w:val="Tekst treści (2)_"/>
    <w:basedOn w:val="Domylnaczcionkaakapitu"/>
    <w:link w:val="Teksttreci20"/>
    <w:rsid w:val="009E7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9E7DA1"/>
    <w:rPr>
      <w:rFonts w:ascii="Arial" w:eastAsia="Arial" w:hAnsi="Arial" w:cs="Arial"/>
      <w:b w:val="0"/>
      <w:bCs w:val="0"/>
      <w:i/>
      <w:iCs/>
      <w:smallCaps w:val="0"/>
      <w:strike w:val="0"/>
      <w:color w:val="5B678D"/>
      <w:sz w:val="30"/>
      <w:szCs w:val="30"/>
      <w:u w:val="none"/>
    </w:rPr>
  </w:style>
  <w:style w:type="paragraph" w:customStyle="1" w:styleId="Podpisobrazu0">
    <w:name w:val="Podpis obrazu"/>
    <w:basedOn w:val="Normalny"/>
    <w:link w:val="Podpisobrazu"/>
    <w:rsid w:val="009E7DA1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rsid w:val="009E7DA1"/>
    <w:pPr>
      <w:shd w:val="clear" w:color="auto" w:fill="FFFFFF"/>
      <w:spacing w:after="30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9E7DA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9E7DA1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eksttreci20">
    <w:name w:val="Tekst treści (2)"/>
    <w:basedOn w:val="Normalny"/>
    <w:link w:val="Teksttreci2"/>
    <w:rsid w:val="009E7DA1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9E7DA1"/>
    <w:pPr>
      <w:shd w:val="clear" w:color="auto" w:fill="FFFFFF"/>
      <w:ind w:right="280"/>
      <w:jc w:val="right"/>
      <w:outlineLvl w:val="0"/>
    </w:pPr>
    <w:rPr>
      <w:rFonts w:ascii="Arial" w:eastAsia="Arial" w:hAnsi="Arial" w:cs="Arial"/>
      <w:i/>
      <w:iCs/>
      <w:color w:val="5B678D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827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DA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27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DA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2019-12-06T20:56:00Z</dcterms:created>
  <dcterms:modified xsi:type="dcterms:W3CDTF">2019-12-06T21:12:00Z</dcterms:modified>
</cp:coreProperties>
</file>