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CB" w:rsidRDefault="00C17DCB">
      <w:pPr>
        <w:pStyle w:val="Nagwek1"/>
        <w:ind w:left="426"/>
        <w:rPr>
          <w:sz w:val="20"/>
        </w:rPr>
      </w:pPr>
      <w:r>
        <w:rPr>
          <w:sz w:val="20"/>
        </w:rPr>
        <w:t>Z A T W I E R D Z A M</w:t>
      </w:r>
    </w:p>
    <w:p w:rsidR="00C17DCB" w:rsidRDefault="00C17DCB">
      <w:r>
        <w:t xml:space="preserve">      </w:t>
      </w:r>
    </w:p>
    <w:p w:rsidR="00C17DCB" w:rsidRDefault="00C17DCB">
      <w:r>
        <w:t xml:space="preserve">         </w:t>
      </w:r>
    </w:p>
    <w:p w:rsidR="00C17DCB" w:rsidRDefault="00C17DCB"/>
    <w:p w:rsidR="00C17DCB" w:rsidRDefault="00C17DCB">
      <w:r>
        <w:t xml:space="preserve">     </w:t>
      </w:r>
    </w:p>
    <w:p w:rsidR="00C17DCB" w:rsidRDefault="00C17DCB">
      <w:pPr>
        <w:pStyle w:val="Nagwek1"/>
        <w:ind w:left="5954"/>
        <w:rPr>
          <w:sz w:val="20"/>
        </w:rPr>
      </w:pPr>
      <w:r>
        <w:rPr>
          <w:sz w:val="20"/>
        </w:rPr>
        <w:t>Załącznik do zarządzenia</w:t>
      </w:r>
    </w:p>
    <w:p w:rsidR="00C17DCB" w:rsidRDefault="003742BF">
      <w:pPr>
        <w:pStyle w:val="Nagwek1"/>
        <w:ind w:left="5954"/>
        <w:rPr>
          <w:sz w:val="20"/>
        </w:rPr>
      </w:pPr>
      <w:r>
        <w:rPr>
          <w:sz w:val="20"/>
        </w:rPr>
        <w:t xml:space="preserve">Nr    </w:t>
      </w:r>
      <w:r w:rsidR="00C17DCB">
        <w:rPr>
          <w:sz w:val="20"/>
        </w:rPr>
        <w:t>/</w:t>
      </w:r>
      <w:r>
        <w:rPr>
          <w:sz w:val="20"/>
        </w:rPr>
        <w:t>20</w:t>
      </w:r>
      <w:r w:rsidR="0038107C">
        <w:rPr>
          <w:sz w:val="20"/>
        </w:rPr>
        <w:t>20</w:t>
      </w:r>
      <w:r w:rsidR="00C17DCB">
        <w:rPr>
          <w:sz w:val="20"/>
        </w:rPr>
        <w:t xml:space="preserve">  Warmińsko-Mazurskiego</w:t>
      </w:r>
    </w:p>
    <w:p w:rsidR="00C17DCB" w:rsidRDefault="00C17DCB">
      <w:pPr>
        <w:ind w:left="5954"/>
      </w:pPr>
      <w:r>
        <w:t xml:space="preserve">Wojewódzkiego Inspektora </w:t>
      </w:r>
    </w:p>
    <w:p w:rsidR="00C17DCB" w:rsidRDefault="00C17DCB">
      <w:pPr>
        <w:ind w:left="5954"/>
      </w:pPr>
      <w:r>
        <w:t>Inspekcji Handlowej</w:t>
      </w:r>
    </w:p>
    <w:p w:rsidR="00C17DCB" w:rsidRDefault="00C17DCB">
      <w:pPr>
        <w:ind w:left="5954"/>
      </w:pPr>
      <w:r>
        <w:t xml:space="preserve">z dnia      </w:t>
      </w:r>
      <w:r w:rsidR="0038107C">
        <w:t>czerwca</w:t>
      </w:r>
      <w:r>
        <w:t xml:space="preserve"> 20</w:t>
      </w:r>
      <w:r w:rsidR="0038107C">
        <w:t>20</w:t>
      </w:r>
      <w:r>
        <w:t xml:space="preserve"> r.</w:t>
      </w:r>
    </w:p>
    <w:p w:rsidR="00C17DCB" w:rsidRDefault="00C17DCB">
      <w:pPr>
        <w:pStyle w:val="Nagwek1"/>
        <w:spacing w:line="360" w:lineRule="auto"/>
        <w:ind w:left="426"/>
        <w:jc w:val="center"/>
        <w:rPr>
          <w:b/>
          <w:u w:val="single"/>
        </w:rPr>
      </w:pPr>
    </w:p>
    <w:p w:rsidR="00C17DCB" w:rsidRDefault="00C17DCB">
      <w:pPr>
        <w:pStyle w:val="Nagwek1"/>
        <w:spacing w:line="360" w:lineRule="auto"/>
        <w:jc w:val="center"/>
        <w:rPr>
          <w:b/>
          <w:u w:val="single"/>
        </w:rPr>
      </w:pPr>
      <w:r>
        <w:rPr>
          <w:b/>
          <w:u w:val="single"/>
        </w:rPr>
        <w:t>R E G U L A M I N</w:t>
      </w:r>
    </w:p>
    <w:p w:rsidR="00C17DCB" w:rsidRDefault="00C17DCB">
      <w:pPr>
        <w:spacing w:line="360" w:lineRule="auto"/>
        <w:jc w:val="center"/>
        <w:rPr>
          <w:b/>
          <w:sz w:val="24"/>
        </w:rPr>
      </w:pPr>
    </w:p>
    <w:p w:rsidR="00C17DCB" w:rsidRDefault="00C17DCB">
      <w:pPr>
        <w:spacing w:line="360" w:lineRule="auto"/>
        <w:jc w:val="center"/>
        <w:rPr>
          <w:b/>
          <w:sz w:val="24"/>
        </w:rPr>
      </w:pPr>
      <w:r>
        <w:rPr>
          <w:b/>
          <w:sz w:val="24"/>
        </w:rPr>
        <w:t>Wojewódzkiego Inspektoratu Inspekcji Handlowej</w:t>
      </w:r>
    </w:p>
    <w:p w:rsidR="00C17DCB" w:rsidRDefault="00C17DCB">
      <w:pPr>
        <w:spacing w:line="360" w:lineRule="auto"/>
        <w:jc w:val="center"/>
        <w:rPr>
          <w:b/>
          <w:sz w:val="24"/>
        </w:rPr>
      </w:pPr>
      <w:r>
        <w:rPr>
          <w:b/>
          <w:sz w:val="24"/>
        </w:rPr>
        <w:t>w Olsztynie</w:t>
      </w:r>
    </w:p>
    <w:p w:rsidR="00C17DCB" w:rsidRDefault="00C17DCB">
      <w:pPr>
        <w:spacing w:line="360" w:lineRule="auto"/>
        <w:jc w:val="center"/>
        <w:rPr>
          <w:b/>
          <w:sz w:val="24"/>
        </w:rPr>
      </w:pPr>
    </w:p>
    <w:p w:rsidR="00C17DCB" w:rsidRDefault="00C17DCB">
      <w:pPr>
        <w:spacing w:line="360" w:lineRule="auto"/>
        <w:jc w:val="center"/>
        <w:rPr>
          <w:b/>
          <w:sz w:val="24"/>
        </w:rPr>
      </w:pPr>
    </w:p>
    <w:p w:rsidR="00C17DCB" w:rsidRDefault="00C17DCB">
      <w:pPr>
        <w:spacing w:line="360" w:lineRule="auto"/>
        <w:ind w:left="142" w:firstLine="566"/>
        <w:jc w:val="both"/>
        <w:rPr>
          <w:sz w:val="24"/>
        </w:rPr>
      </w:pPr>
      <w:r>
        <w:rPr>
          <w:b/>
          <w:sz w:val="24"/>
        </w:rPr>
        <w:t>§ 1.</w:t>
      </w:r>
      <w:r>
        <w:rPr>
          <w:sz w:val="24"/>
        </w:rPr>
        <w:tab/>
        <w:t>Regulamin Wojewódzkiego Inspektoratu Inspekcji Handlowej w Olsztynie, zwanego dalej „</w:t>
      </w:r>
      <w:r w:rsidR="0046344B">
        <w:rPr>
          <w:sz w:val="24"/>
        </w:rPr>
        <w:t xml:space="preserve">Wojewódzkim </w:t>
      </w:r>
      <w:r>
        <w:rPr>
          <w:sz w:val="24"/>
        </w:rPr>
        <w:t>Inspektoratem”, określa organizację wewnętrzną, tryb pracy oraz zakres działania komórek organizacyjnych Inspektoratu.</w:t>
      </w:r>
    </w:p>
    <w:p w:rsidR="00C17DCB" w:rsidRDefault="00C17DCB">
      <w:pPr>
        <w:spacing w:line="360" w:lineRule="auto"/>
        <w:ind w:left="142" w:firstLine="566"/>
        <w:jc w:val="both"/>
        <w:rPr>
          <w:sz w:val="24"/>
        </w:rPr>
      </w:pPr>
    </w:p>
    <w:p w:rsidR="00C17DCB" w:rsidRDefault="00C17DCB">
      <w:pPr>
        <w:spacing w:line="360" w:lineRule="auto"/>
        <w:ind w:firstLine="708"/>
        <w:jc w:val="both"/>
        <w:rPr>
          <w:sz w:val="24"/>
        </w:rPr>
      </w:pPr>
      <w:r>
        <w:rPr>
          <w:b/>
          <w:sz w:val="24"/>
        </w:rPr>
        <w:t>§ 2. 1.</w:t>
      </w:r>
      <w:r>
        <w:rPr>
          <w:sz w:val="24"/>
        </w:rPr>
        <w:tab/>
      </w:r>
      <w:r w:rsidR="0046344B">
        <w:rPr>
          <w:sz w:val="24"/>
        </w:rPr>
        <w:t xml:space="preserve">Wojewódzki </w:t>
      </w:r>
      <w:r>
        <w:rPr>
          <w:sz w:val="24"/>
        </w:rPr>
        <w:t>Inspektorat działa na obszarze województwa warmińsko-mazurskiego na podstawie ustawy z dnia 23 stycznia 2009 r. o wojew</w:t>
      </w:r>
      <w:r w:rsidR="0046344B">
        <w:rPr>
          <w:sz w:val="24"/>
        </w:rPr>
        <w:t xml:space="preserve">odzie i administracji rządowej </w:t>
      </w:r>
      <w:r>
        <w:rPr>
          <w:sz w:val="24"/>
        </w:rPr>
        <w:t>w województwie (Dz. U.</w:t>
      </w:r>
      <w:r w:rsidR="003742BF">
        <w:rPr>
          <w:sz w:val="24"/>
        </w:rPr>
        <w:t xml:space="preserve"> z 201</w:t>
      </w:r>
      <w:r w:rsidR="0038107C">
        <w:rPr>
          <w:sz w:val="24"/>
        </w:rPr>
        <w:t>9</w:t>
      </w:r>
      <w:r w:rsidR="003742BF">
        <w:rPr>
          <w:sz w:val="24"/>
        </w:rPr>
        <w:t xml:space="preserve"> r.,</w:t>
      </w:r>
      <w:r w:rsidR="00A70F06">
        <w:rPr>
          <w:sz w:val="24"/>
        </w:rPr>
        <w:t xml:space="preserve"> poz. </w:t>
      </w:r>
      <w:r w:rsidR="0038107C">
        <w:rPr>
          <w:sz w:val="24"/>
        </w:rPr>
        <w:t>1464)</w:t>
      </w:r>
      <w:r>
        <w:rPr>
          <w:sz w:val="24"/>
        </w:rPr>
        <w:t>, ustawy z dnia 15 grudnia 2000 r. o Inspekcji Handlowej (</w:t>
      </w:r>
      <w:r w:rsidR="003742BF">
        <w:rPr>
          <w:sz w:val="24"/>
        </w:rPr>
        <w:t>Dz. U. z 201</w:t>
      </w:r>
      <w:r w:rsidR="000D4CBE">
        <w:rPr>
          <w:sz w:val="24"/>
        </w:rPr>
        <w:t>9</w:t>
      </w:r>
      <w:r w:rsidR="003742BF">
        <w:rPr>
          <w:sz w:val="24"/>
        </w:rPr>
        <w:t xml:space="preserve"> r., poz. 1</w:t>
      </w:r>
      <w:r w:rsidR="000D4CBE">
        <w:rPr>
          <w:sz w:val="24"/>
        </w:rPr>
        <w:t>668</w:t>
      </w:r>
      <w:r w:rsidR="00A70F06">
        <w:rPr>
          <w:sz w:val="24"/>
        </w:rPr>
        <w:t xml:space="preserve"> i poz. 2</w:t>
      </w:r>
      <w:r w:rsidR="000D4CBE">
        <w:rPr>
          <w:sz w:val="24"/>
        </w:rPr>
        <w:t>166)</w:t>
      </w:r>
      <w:r>
        <w:rPr>
          <w:sz w:val="24"/>
        </w:rPr>
        <w:t>, rozporządzeń wydanych na mocy</w:t>
      </w:r>
      <w:r w:rsidR="00F203EC">
        <w:rPr>
          <w:sz w:val="24"/>
        </w:rPr>
        <w:t xml:space="preserve"> ww. ustaw, Statutu Warmińsko -</w:t>
      </w:r>
      <w:r>
        <w:rPr>
          <w:sz w:val="24"/>
        </w:rPr>
        <w:t>Mazurskiego Urzędu Wojewódzkiego w Olsztynie (Dz. Urz. Woj. Warmińsko-Mazurskiego z 20</w:t>
      </w:r>
      <w:r w:rsidR="00E75188">
        <w:rPr>
          <w:sz w:val="24"/>
        </w:rPr>
        <w:t>12</w:t>
      </w:r>
      <w:r>
        <w:rPr>
          <w:sz w:val="24"/>
        </w:rPr>
        <w:t xml:space="preserve"> r., poz. </w:t>
      </w:r>
      <w:r w:rsidR="00F203EC">
        <w:rPr>
          <w:sz w:val="24"/>
        </w:rPr>
        <w:t>2227, z 2015 r., poz. 648 i</w:t>
      </w:r>
      <w:r w:rsidR="00E75188">
        <w:rPr>
          <w:sz w:val="24"/>
        </w:rPr>
        <w:t xml:space="preserve"> poz. 4146, z 2016 r., poz. 726</w:t>
      </w:r>
      <w:r w:rsidR="00B2540F">
        <w:rPr>
          <w:sz w:val="24"/>
        </w:rPr>
        <w:t>,</w:t>
      </w:r>
      <w:r w:rsidR="00E75188">
        <w:rPr>
          <w:sz w:val="24"/>
        </w:rPr>
        <w:t xml:space="preserve"> </w:t>
      </w:r>
      <w:r w:rsidR="00B2540F">
        <w:rPr>
          <w:sz w:val="24"/>
        </w:rPr>
        <w:t xml:space="preserve">z </w:t>
      </w:r>
      <w:r w:rsidR="00E75188">
        <w:rPr>
          <w:sz w:val="24"/>
        </w:rPr>
        <w:t>2017 r., poz. 1822</w:t>
      </w:r>
      <w:r w:rsidR="00B2540F">
        <w:rPr>
          <w:sz w:val="24"/>
        </w:rPr>
        <w:t>, z 2018 r., poz. 1191, z 2019 r., poz. 198 i poz. 1143 oraz z 2020 r., poz. 1</w:t>
      </w:r>
      <w:r>
        <w:rPr>
          <w:sz w:val="24"/>
        </w:rPr>
        <w:t>)</w:t>
      </w:r>
      <w:r w:rsidR="00E75188">
        <w:rPr>
          <w:sz w:val="24"/>
        </w:rPr>
        <w:t>,</w:t>
      </w:r>
      <w:r w:rsidR="00B57566">
        <w:rPr>
          <w:sz w:val="24"/>
        </w:rPr>
        <w:t xml:space="preserve"> Statutu Wojewódzkiego Inspektoratu Inspekcji Handlowej w Olsztynie, </w:t>
      </w:r>
      <w:r w:rsidR="0071777F">
        <w:rPr>
          <w:sz w:val="24"/>
        </w:rPr>
        <w:t>nadanego</w:t>
      </w:r>
      <w:r w:rsidR="00B57566">
        <w:rPr>
          <w:sz w:val="24"/>
        </w:rPr>
        <w:t xml:space="preserve"> Zarządzeniem Nr</w:t>
      </w:r>
      <w:r w:rsidR="00A8607E">
        <w:rPr>
          <w:sz w:val="24"/>
        </w:rPr>
        <w:t xml:space="preserve"> </w:t>
      </w:r>
      <w:r w:rsidR="00A70F06">
        <w:rPr>
          <w:sz w:val="24"/>
        </w:rPr>
        <w:t>171</w:t>
      </w:r>
      <w:r w:rsidR="00B57566">
        <w:rPr>
          <w:sz w:val="24"/>
        </w:rPr>
        <w:t xml:space="preserve"> Wojewody Warmińsko-Mazurskiego z dnia</w:t>
      </w:r>
      <w:r w:rsidR="00A8607E">
        <w:rPr>
          <w:sz w:val="24"/>
        </w:rPr>
        <w:t xml:space="preserve"> </w:t>
      </w:r>
      <w:r w:rsidR="00A70F06">
        <w:rPr>
          <w:sz w:val="24"/>
        </w:rPr>
        <w:t>27 maja 2019</w:t>
      </w:r>
      <w:r w:rsidR="00A8607E">
        <w:rPr>
          <w:sz w:val="24"/>
        </w:rPr>
        <w:t xml:space="preserve"> r.</w:t>
      </w:r>
      <w:r w:rsidR="00B57566">
        <w:rPr>
          <w:sz w:val="24"/>
        </w:rPr>
        <w:t>,</w:t>
      </w:r>
      <w:r>
        <w:rPr>
          <w:rFonts w:ascii="Verdana" w:hAnsi="Verdana"/>
          <w:sz w:val="18"/>
        </w:rPr>
        <w:t xml:space="preserve"> </w:t>
      </w:r>
      <w:r>
        <w:rPr>
          <w:sz w:val="24"/>
        </w:rPr>
        <w:t>Regulaminu Wojewódzkiego Inspekt</w:t>
      </w:r>
      <w:r w:rsidR="003742BF">
        <w:rPr>
          <w:sz w:val="24"/>
        </w:rPr>
        <w:t xml:space="preserve">oratu Inspekcji Handlowej </w:t>
      </w:r>
      <w:r>
        <w:rPr>
          <w:sz w:val="24"/>
        </w:rPr>
        <w:t>w Olsztynie zwanego dalej „Regulaminem”.</w:t>
      </w:r>
    </w:p>
    <w:p w:rsidR="00C17DCB" w:rsidRDefault="00C17DCB">
      <w:pPr>
        <w:spacing w:line="360" w:lineRule="auto"/>
        <w:ind w:firstLine="708"/>
        <w:jc w:val="both"/>
        <w:rPr>
          <w:sz w:val="24"/>
        </w:rPr>
      </w:pPr>
      <w:r>
        <w:rPr>
          <w:b/>
          <w:sz w:val="24"/>
        </w:rPr>
        <w:t xml:space="preserve">2. </w:t>
      </w:r>
      <w:r w:rsidR="0046344B" w:rsidRPr="0046344B">
        <w:rPr>
          <w:sz w:val="24"/>
        </w:rPr>
        <w:t>Wojewódzki</w:t>
      </w:r>
      <w:r w:rsidR="0046344B">
        <w:rPr>
          <w:b/>
          <w:sz w:val="24"/>
        </w:rPr>
        <w:t xml:space="preserve"> </w:t>
      </w:r>
      <w:r>
        <w:rPr>
          <w:sz w:val="24"/>
        </w:rPr>
        <w:t>Inspektorat stanowi urząd obsługujący Warmińsko-Mazurskiego Wojewódzkiego  Inspektora Inspekcji Handlowej – organ rządowej administracji zespolonej w województwie.</w:t>
      </w:r>
    </w:p>
    <w:p w:rsidR="0046344B" w:rsidRPr="0046344B" w:rsidRDefault="0046344B">
      <w:pPr>
        <w:spacing w:line="360" w:lineRule="auto"/>
        <w:ind w:firstLine="708"/>
        <w:jc w:val="both"/>
        <w:rPr>
          <w:sz w:val="24"/>
        </w:rPr>
      </w:pPr>
      <w:r w:rsidRPr="0046344B">
        <w:rPr>
          <w:b/>
          <w:sz w:val="24"/>
        </w:rPr>
        <w:t xml:space="preserve">3.  </w:t>
      </w:r>
      <w:r>
        <w:rPr>
          <w:sz w:val="24"/>
        </w:rPr>
        <w:t xml:space="preserve">Siedzibą Wojewódzkiego Inspektoratu jest miasto Olsztyn. </w:t>
      </w:r>
    </w:p>
    <w:p w:rsidR="00C17DCB" w:rsidRDefault="0046344B">
      <w:pPr>
        <w:spacing w:line="360" w:lineRule="auto"/>
        <w:ind w:firstLine="708"/>
        <w:jc w:val="both"/>
        <w:rPr>
          <w:sz w:val="24"/>
        </w:rPr>
      </w:pPr>
      <w:r>
        <w:rPr>
          <w:b/>
          <w:sz w:val="24"/>
        </w:rPr>
        <w:t>4</w:t>
      </w:r>
      <w:r w:rsidR="00C17DCB">
        <w:rPr>
          <w:b/>
          <w:sz w:val="24"/>
        </w:rPr>
        <w:t>.</w:t>
      </w:r>
      <w:r w:rsidR="00C17DCB">
        <w:rPr>
          <w:sz w:val="24"/>
        </w:rPr>
        <w:t xml:space="preserve"> </w:t>
      </w:r>
      <w:r>
        <w:rPr>
          <w:sz w:val="24"/>
        </w:rPr>
        <w:t xml:space="preserve">Wojewódzki </w:t>
      </w:r>
      <w:r w:rsidR="00C17DCB">
        <w:rPr>
          <w:sz w:val="24"/>
        </w:rPr>
        <w:t xml:space="preserve">Inspektorat działa zgodnie z zarządzeniami, decyzjami, wytycznymi </w:t>
      </w:r>
      <w:r w:rsidR="00E86B51">
        <w:rPr>
          <w:sz w:val="24"/>
        </w:rPr>
        <w:br/>
      </w:r>
      <w:r w:rsidR="00C17DCB">
        <w:rPr>
          <w:sz w:val="24"/>
        </w:rPr>
        <w:t xml:space="preserve">i poleceniami Warmińsko-Mazurskiego Wojewódzkiego Inspektora  Inspekcji Handlowej, </w:t>
      </w:r>
      <w:r w:rsidR="00C17DCB">
        <w:rPr>
          <w:sz w:val="24"/>
        </w:rPr>
        <w:lastRenderedPageBreak/>
        <w:t xml:space="preserve">zwanego dalej „Wojewódzkim Inspektorem” uwzględniającymi kierunki działania i plany opracowane przez Prezesa Urzędu Ochrony Konkurencji i Konsumentów oraz potrzeby określone przez Wojewodę Warmińsko-Mazurskiego. </w:t>
      </w:r>
    </w:p>
    <w:p w:rsidR="00C17DCB" w:rsidRDefault="00AC2AC3">
      <w:pPr>
        <w:spacing w:line="360" w:lineRule="auto"/>
        <w:ind w:firstLine="708"/>
        <w:jc w:val="both"/>
        <w:rPr>
          <w:sz w:val="24"/>
        </w:rPr>
      </w:pPr>
      <w:r>
        <w:rPr>
          <w:b/>
          <w:sz w:val="24"/>
        </w:rPr>
        <w:t>5</w:t>
      </w:r>
      <w:r w:rsidR="00C17DCB">
        <w:rPr>
          <w:b/>
          <w:sz w:val="24"/>
        </w:rPr>
        <w:t>.</w:t>
      </w:r>
      <w:r w:rsidR="00C17DCB">
        <w:rPr>
          <w:sz w:val="24"/>
        </w:rPr>
        <w:t xml:space="preserve"> </w:t>
      </w:r>
      <w:r w:rsidR="0046344B">
        <w:rPr>
          <w:sz w:val="24"/>
        </w:rPr>
        <w:t xml:space="preserve">Wojewódzkim </w:t>
      </w:r>
      <w:r w:rsidR="00C17DCB">
        <w:rPr>
          <w:sz w:val="24"/>
        </w:rPr>
        <w:t>Inspektoratem kieruje Wojewódzki Inspekto</w:t>
      </w:r>
      <w:r w:rsidR="0046344B">
        <w:rPr>
          <w:sz w:val="24"/>
        </w:rPr>
        <w:t xml:space="preserve">r przy pomocy swojego zastępcy </w:t>
      </w:r>
      <w:r w:rsidR="00C17DCB">
        <w:rPr>
          <w:sz w:val="24"/>
        </w:rPr>
        <w:t>i kierowników komórek organizacyjnych wymienionych  w § 4</w:t>
      </w:r>
      <w:r w:rsidR="00EA4443">
        <w:rPr>
          <w:sz w:val="24"/>
        </w:rPr>
        <w:t xml:space="preserve"> ust.</w:t>
      </w:r>
      <w:r w:rsidR="00A8607E">
        <w:rPr>
          <w:sz w:val="24"/>
        </w:rPr>
        <w:t xml:space="preserve"> 1</w:t>
      </w:r>
      <w:r w:rsidR="0076198A">
        <w:rPr>
          <w:sz w:val="24"/>
        </w:rPr>
        <w:t xml:space="preserve"> pkt 1-</w:t>
      </w:r>
      <w:r w:rsidR="005261FF">
        <w:rPr>
          <w:sz w:val="24"/>
        </w:rPr>
        <w:t>5</w:t>
      </w:r>
      <w:r w:rsidR="00C17DCB">
        <w:rPr>
          <w:sz w:val="24"/>
        </w:rPr>
        <w:t>.</w:t>
      </w:r>
    </w:p>
    <w:p w:rsidR="00C17DCB" w:rsidRDefault="00AC2AC3">
      <w:pPr>
        <w:spacing w:line="360" w:lineRule="auto"/>
        <w:ind w:firstLine="708"/>
        <w:jc w:val="both"/>
        <w:rPr>
          <w:sz w:val="24"/>
        </w:rPr>
      </w:pPr>
      <w:r>
        <w:rPr>
          <w:b/>
          <w:sz w:val="24"/>
        </w:rPr>
        <w:t>6</w:t>
      </w:r>
      <w:r w:rsidR="00C17DCB">
        <w:rPr>
          <w:b/>
          <w:sz w:val="24"/>
        </w:rPr>
        <w:t>.</w:t>
      </w:r>
      <w:r w:rsidR="00C17DCB">
        <w:rPr>
          <w:sz w:val="24"/>
        </w:rPr>
        <w:t xml:space="preserve"> Zakres czynności osób wymienionych w ust. </w:t>
      </w:r>
      <w:r w:rsidR="003E0DBE">
        <w:rPr>
          <w:sz w:val="24"/>
        </w:rPr>
        <w:t>5</w:t>
      </w:r>
      <w:r w:rsidR="00C17DCB">
        <w:rPr>
          <w:sz w:val="24"/>
        </w:rPr>
        <w:t xml:space="preserve"> ustala Wojewódzki Inspektor.</w:t>
      </w:r>
    </w:p>
    <w:p w:rsidR="00C17DCB" w:rsidRDefault="00AC2AC3">
      <w:pPr>
        <w:spacing w:line="360" w:lineRule="auto"/>
        <w:ind w:firstLine="708"/>
        <w:jc w:val="both"/>
        <w:rPr>
          <w:sz w:val="24"/>
        </w:rPr>
      </w:pPr>
      <w:r>
        <w:rPr>
          <w:b/>
          <w:sz w:val="24"/>
        </w:rPr>
        <w:t>7</w:t>
      </w:r>
      <w:r w:rsidR="00C17DCB">
        <w:rPr>
          <w:b/>
          <w:sz w:val="24"/>
        </w:rPr>
        <w:t>.</w:t>
      </w:r>
      <w:r w:rsidR="00C17DCB">
        <w:rPr>
          <w:sz w:val="24"/>
        </w:rPr>
        <w:t xml:space="preserve"> Wojewódzki Inspektor  może upoważnić osoby, o których mowa  w ust. </w:t>
      </w:r>
      <w:r w:rsidR="003E0DBE">
        <w:rPr>
          <w:sz w:val="24"/>
        </w:rPr>
        <w:t>5</w:t>
      </w:r>
      <w:r w:rsidR="00C17DCB">
        <w:rPr>
          <w:sz w:val="24"/>
        </w:rPr>
        <w:t xml:space="preserve">, a także innych pracowników Inspektoratu do załatwiania spraw, w tym do podejmowania decyzji </w:t>
      </w:r>
      <w:r w:rsidR="00C17DCB">
        <w:rPr>
          <w:sz w:val="24"/>
        </w:rPr>
        <w:br/>
        <w:t>w</w:t>
      </w:r>
      <w:r w:rsidR="00EA4443">
        <w:rPr>
          <w:sz w:val="24"/>
        </w:rPr>
        <w:t xml:space="preserve"> jego</w:t>
      </w:r>
      <w:r w:rsidR="00C17DCB">
        <w:rPr>
          <w:sz w:val="24"/>
        </w:rPr>
        <w:t xml:space="preserve"> imieniu.</w:t>
      </w:r>
    </w:p>
    <w:p w:rsidR="00C17DCB" w:rsidRDefault="00C17DCB">
      <w:pPr>
        <w:spacing w:line="360" w:lineRule="auto"/>
        <w:ind w:firstLine="708"/>
        <w:jc w:val="both"/>
        <w:rPr>
          <w:sz w:val="24"/>
        </w:rPr>
      </w:pPr>
      <w:r>
        <w:rPr>
          <w:b/>
          <w:sz w:val="24"/>
        </w:rPr>
        <w:t>§ 3.</w:t>
      </w:r>
      <w:r>
        <w:rPr>
          <w:b/>
          <w:sz w:val="24"/>
        </w:rPr>
        <w:tab/>
      </w:r>
      <w:r>
        <w:rPr>
          <w:sz w:val="24"/>
        </w:rPr>
        <w:t xml:space="preserve">W rozumieniu </w:t>
      </w:r>
      <w:r>
        <w:rPr>
          <w:color w:val="000000"/>
          <w:sz w:val="24"/>
        </w:rPr>
        <w:t>ustawy z dnia 14 czerwca 1960 r. Kodeks postępowania administracyjnego (Dz. U. z 20</w:t>
      </w:r>
      <w:r w:rsidR="005F6F76">
        <w:rPr>
          <w:color w:val="000000"/>
          <w:sz w:val="24"/>
        </w:rPr>
        <w:t>20</w:t>
      </w:r>
      <w:r w:rsidR="00500B97">
        <w:rPr>
          <w:color w:val="000000"/>
          <w:sz w:val="24"/>
        </w:rPr>
        <w:t xml:space="preserve"> r.</w:t>
      </w:r>
      <w:r>
        <w:rPr>
          <w:color w:val="000000"/>
          <w:sz w:val="24"/>
        </w:rPr>
        <w:t>, poz.</w:t>
      </w:r>
      <w:r w:rsidR="00500B97">
        <w:rPr>
          <w:color w:val="000000"/>
          <w:sz w:val="24"/>
        </w:rPr>
        <w:t xml:space="preserve"> </w:t>
      </w:r>
      <w:r w:rsidR="00730F58">
        <w:rPr>
          <w:color w:val="000000"/>
          <w:sz w:val="24"/>
        </w:rPr>
        <w:t>2</w:t>
      </w:r>
      <w:r w:rsidR="005F6F76">
        <w:rPr>
          <w:color w:val="000000"/>
          <w:sz w:val="24"/>
        </w:rPr>
        <w:t>56</w:t>
      </w:r>
      <w:r w:rsidR="00730F58">
        <w:rPr>
          <w:color w:val="000000"/>
          <w:sz w:val="24"/>
        </w:rPr>
        <w:t xml:space="preserve"> i poz. </w:t>
      </w:r>
      <w:r w:rsidR="005F6F76">
        <w:rPr>
          <w:color w:val="000000"/>
          <w:sz w:val="24"/>
        </w:rPr>
        <w:t>695</w:t>
      </w:r>
      <w:r>
        <w:rPr>
          <w:color w:val="000000"/>
          <w:sz w:val="24"/>
        </w:rPr>
        <w:t>)</w:t>
      </w:r>
      <w:r>
        <w:rPr>
          <w:sz w:val="16"/>
        </w:rPr>
        <w:t xml:space="preserve"> </w:t>
      </w:r>
      <w:r w:rsidR="00C11495">
        <w:rPr>
          <w:sz w:val="24"/>
        </w:rPr>
        <w:t xml:space="preserve">w sprawach związanych </w:t>
      </w:r>
      <w:r w:rsidR="003E0DBE">
        <w:rPr>
          <w:sz w:val="24"/>
        </w:rPr>
        <w:br/>
      </w:r>
      <w:r>
        <w:rPr>
          <w:sz w:val="24"/>
        </w:rPr>
        <w:t>z wykonywaniem zadań i kompetencji Inspekcji Handlowej, organem właściwym jest Wojewódzki Inspektor i jako organ wyższego stopnia Pre</w:t>
      </w:r>
      <w:r w:rsidR="00C11495">
        <w:rPr>
          <w:sz w:val="24"/>
        </w:rPr>
        <w:t xml:space="preserve">zes Urzędu Ochrony Konkurencji </w:t>
      </w:r>
      <w:r w:rsidR="003E0DBE">
        <w:rPr>
          <w:sz w:val="24"/>
        </w:rPr>
        <w:br/>
      </w:r>
      <w:r>
        <w:rPr>
          <w:sz w:val="24"/>
        </w:rPr>
        <w:t>i Konsumentów.</w:t>
      </w:r>
    </w:p>
    <w:p w:rsidR="00C17DCB" w:rsidRDefault="00C17DCB">
      <w:pPr>
        <w:spacing w:line="360" w:lineRule="auto"/>
        <w:ind w:firstLine="708"/>
        <w:jc w:val="both"/>
        <w:rPr>
          <w:b/>
          <w:sz w:val="24"/>
        </w:rPr>
      </w:pPr>
    </w:p>
    <w:p w:rsidR="00C17DCB" w:rsidRDefault="00C17DCB">
      <w:pPr>
        <w:spacing w:line="360" w:lineRule="auto"/>
        <w:ind w:firstLine="708"/>
        <w:jc w:val="both"/>
        <w:rPr>
          <w:b/>
          <w:sz w:val="24"/>
        </w:rPr>
      </w:pPr>
      <w:r>
        <w:rPr>
          <w:b/>
          <w:sz w:val="24"/>
        </w:rPr>
        <w:t>§ 4.1.</w:t>
      </w:r>
      <w:r>
        <w:rPr>
          <w:sz w:val="24"/>
        </w:rPr>
        <w:tab/>
        <w:t>W skład</w:t>
      </w:r>
      <w:r w:rsidR="0046344B">
        <w:rPr>
          <w:sz w:val="24"/>
        </w:rPr>
        <w:t xml:space="preserve"> Wojewódzkiego</w:t>
      </w:r>
      <w:r>
        <w:rPr>
          <w:sz w:val="24"/>
        </w:rPr>
        <w:t xml:space="preserve"> Inspektoratu wchodzą:</w:t>
      </w:r>
    </w:p>
    <w:p w:rsidR="00C17DCB" w:rsidRDefault="00C17DCB">
      <w:pPr>
        <w:numPr>
          <w:ilvl w:val="0"/>
          <w:numId w:val="5"/>
        </w:numPr>
        <w:spacing w:line="360" w:lineRule="auto"/>
        <w:jc w:val="both"/>
        <w:rPr>
          <w:sz w:val="24"/>
        </w:rPr>
      </w:pPr>
      <w:r>
        <w:rPr>
          <w:sz w:val="24"/>
        </w:rPr>
        <w:t xml:space="preserve">Wydział Prawno-Organizacyjny i </w:t>
      </w:r>
      <w:r w:rsidR="00FC3D60">
        <w:rPr>
          <w:sz w:val="24"/>
        </w:rPr>
        <w:t>d</w:t>
      </w:r>
      <w:r w:rsidR="00500B97">
        <w:rPr>
          <w:sz w:val="24"/>
        </w:rPr>
        <w:t xml:space="preserve">o </w:t>
      </w:r>
      <w:r w:rsidR="00FC3D60">
        <w:rPr>
          <w:sz w:val="24"/>
        </w:rPr>
        <w:t>s</w:t>
      </w:r>
      <w:r w:rsidR="00500B97">
        <w:rPr>
          <w:sz w:val="24"/>
        </w:rPr>
        <w:t>praw Pozasądowego Rozwiązywania Sporów Konsumenckich</w:t>
      </w:r>
      <w:r>
        <w:rPr>
          <w:sz w:val="24"/>
        </w:rPr>
        <w:t xml:space="preserve"> – POK;                                     </w:t>
      </w:r>
    </w:p>
    <w:p w:rsidR="00C17DCB" w:rsidRDefault="00C17DCB">
      <w:pPr>
        <w:numPr>
          <w:ilvl w:val="0"/>
          <w:numId w:val="5"/>
        </w:numPr>
        <w:spacing w:line="360" w:lineRule="auto"/>
        <w:jc w:val="both"/>
        <w:rPr>
          <w:sz w:val="24"/>
        </w:rPr>
      </w:pPr>
      <w:r>
        <w:rPr>
          <w:sz w:val="24"/>
        </w:rPr>
        <w:t>Wydział Budżetowo-Administracyjny – BA;</w:t>
      </w:r>
    </w:p>
    <w:p w:rsidR="00C17DCB" w:rsidRDefault="00C17DCB">
      <w:pPr>
        <w:numPr>
          <w:ilvl w:val="0"/>
          <w:numId w:val="5"/>
        </w:numPr>
        <w:spacing w:line="360" w:lineRule="auto"/>
        <w:jc w:val="both"/>
        <w:rPr>
          <w:sz w:val="24"/>
        </w:rPr>
      </w:pPr>
      <w:r>
        <w:rPr>
          <w:sz w:val="24"/>
        </w:rPr>
        <w:t xml:space="preserve">Wydział </w:t>
      </w:r>
      <w:r w:rsidR="00093379">
        <w:rPr>
          <w:sz w:val="24"/>
        </w:rPr>
        <w:t>Nadzoru Rynku,</w:t>
      </w:r>
      <w:r>
        <w:rPr>
          <w:sz w:val="24"/>
        </w:rPr>
        <w:t xml:space="preserve"> </w:t>
      </w:r>
      <w:r w:rsidR="00421BA8">
        <w:rPr>
          <w:sz w:val="24"/>
        </w:rPr>
        <w:t xml:space="preserve">Kontroli </w:t>
      </w:r>
      <w:r w:rsidR="009D7BDE">
        <w:rPr>
          <w:sz w:val="24"/>
        </w:rPr>
        <w:t>Produktów i Usług</w:t>
      </w:r>
      <w:r>
        <w:rPr>
          <w:sz w:val="24"/>
        </w:rPr>
        <w:t xml:space="preserve"> – </w:t>
      </w:r>
      <w:r w:rsidR="009D7BDE">
        <w:rPr>
          <w:sz w:val="24"/>
        </w:rPr>
        <w:t>K</w:t>
      </w:r>
      <w:r w:rsidR="00093379">
        <w:rPr>
          <w:sz w:val="24"/>
        </w:rPr>
        <w:t>NR</w:t>
      </w:r>
      <w:r>
        <w:rPr>
          <w:sz w:val="24"/>
        </w:rPr>
        <w:t>;</w:t>
      </w:r>
    </w:p>
    <w:p w:rsidR="00C17DCB" w:rsidRDefault="00C17DCB">
      <w:pPr>
        <w:numPr>
          <w:ilvl w:val="0"/>
          <w:numId w:val="5"/>
        </w:numPr>
        <w:spacing w:line="360" w:lineRule="auto"/>
        <w:jc w:val="both"/>
        <w:rPr>
          <w:sz w:val="24"/>
        </w:rPr>
      </w:pPr>
      <w:r>
        <w:rPr>
          <w:sz w:val="24"/>
        </w:rPr>
        <w:t>Delegatura Wojewódzkiego Inspektoratu w Elblągu – DEg;</w:t>
      </w:r>
    </w:p>
    <w:p w:rsidR="00C17DCB" w:rsidRDefault="00C17DCB">
      <w:pPr>
        <w:numPr>
          <w:ilvl w:val="0"/>
          <w:numId w:val="5"/>
        </w:numPr>
        <w:spacing w:line="360" w:lineRule="auto"/>
        <w:jc w:val="both"/>
        <w:rPr>
          <w:sz w:val="24"/>
        </w:rPr>
      </w:pPr>
      <w:r>
        <w:rPr>
          <w:sz w:val="24"/>
        </w:rPr>
        <w:t>Delegatura Wojewódzkiego Inspektoratu w Ełku – D</w:t>
      </w:r>
      <w:r w:rsidR="00500B97">
        <w:rPr>
          <w:sz w:val="24"/>
        </w:rPr>
        <w:t>Ek</w:t>
      </w:r>
      <w:r w:rsidR="004A5351">
        <w:rPr>
          <w:sz w:val="24"/>
        </w:rPr>
        <w:t>;</w:t>
      </w:r>
    </w:p>
    <w:p w:rsidR="00500B97" w:rsidRDefault="00500B97">
      <w:pPr>
        <w:numPr>
          <w:ilvl w:val="0"/>
          <w:numId w:val="5"/>
        </w:numPr>
        <w:spacing w:line="360" w:lineRule="auto"/>
        <w:jc w:val="both"/>
        <w:rPr>
          <w:sz w:val="24"/>
        </w:rPr>
      </w:pPr>
      <w:r>
        <w:rPr>
          <w:sz w:val="24"/>
        </w:rPr>
        <w:t xml:space="preserve">Sekretariat Stałego Sądu Polubownego </w:t>
      </w:r>
      <w:r w:rsidR="00E75188">
        <w:rPr>
          <w:sz w:val="24"/>
        </w:rPr>
        <w:t>–</w:t>
      </w:r>
      <w:r>
        <w:rPr>
          <w:sz w:val="24"/>
        </w:rPr>
        <w:t xml:space="preserve"> SP</w:t>
      </w:r>
      <w:r w:rsidR="00E75188">
        <w:rPr>
          <w:sz w:val="24"/>
        </w:rPr>
        <w:t>.</w:t>
      </w:r>
    </w:p>
    <w:p w:rsidR="00C17DCB" w:rsidRDefault="00C17DCB">
      <w:pPr>
        <w:spacing w:line="360" w:lineRule="auto"/>
        <w:ind w:firstLine="708"/>
        <w:jc w:val="both"/>
        <w:rPr>
          <w:sz w:val="24"/>
        </w:rPr>
      </w:pPr>
      <w:r>
        <w:rPr>
          <w:b/>
          <w:sz w:val="24"/>
        </w:rPr>
        <w:t>2.</w:t>
      </w:r>
      <w:r>
        <w:rPr>
          <w:sz w:val="24"/>
        </w:rPr>
        <w:t xml:space="preserve"> Przy Wojewódzkim Inspektorze funkcjonuje Stały Sąd </w:t>
      </w:r>
      <w:r w:rsidR="00500B97">
        <w:rPr>
          <w:sz w:val="24"/>
        </w:rPr>
        <w:t>Polubowny</w:t>
      </w:r>
      <w:r>
        <w:rPr>
          <w:sz w:val="24"/>
        </w:rPr>
        <w:t>, którym kieruje przewodniczący sądu.</w:t>
      </w:r>
    </w:p>
    <w:p w:rsidR="00C17DCB" w:rsidRDefault="00C17DCB">
      <w:pPr>
        <w:spacing w:line="360" w:lineRule="auto"/>
        <w:ind w:firstLine="708"/>
        <w:jc w:val="both"/>
        <w:rPr>
          <w:sz w:val="24"/>
        </w:rPr>
      </w:pPr>
      <w:r>
        <w:rPr>
          <w:b/>
          <w:sz w:val="24"/>
        </w:rPr>
        <w:t>3.</w:t>
      </w:r>
      <w:r>
        <w:rPr>
          <w:sz w:val="24"/>
        </w:rPr>
        <w:t xml:space="preserve"> Pracą komórek organizacyjnych Inspektoratu, o których mowa w ust. 1</w:t>
      </w:r>
      <w:r w:rsidR="005C3457">
        <w:rPr>
          <w:sz w:val="24"/>
        </w:rPr>
        <w:t xml:space="preserve"> pkt 1-</w:t>
      </w:r>
      <w:r w:rsidR="00093379">
        <w:rPr>
          <w:sz w:val="24"/>
        </w:rPr>
        <w:t>5</w:t>
      </w:r>
      <w:r>
        <w:rPr>
          <w:sz w:val="24"/>
        </w:rPr>
        <w:t xml:space="preserve"> kierują   odpowiednio:</w:t>
      </w:r>
    </w:p>
    <w:p w:rsidR="00C17DCB" w:rsidRDefault="00C17DCB">
      <w:pPr>
        <w:numPr>
          <w:ilvl w:val="0"/>
          <w:numId w:val="7"/>
        </w:numPr>
        <w:spacing w:line="360" w:lineRule="auto"/>
        <w:ind w:left="760" w:hanging="403"/>
        <w:jc w:val="both"/>
        <w:rPr>
          <w:sz w:val="24"/>
        </w:rPr>
      </w:pPr>
      <w:r>
        <w:rPr>
          <w:sz w:val="24"/>
        </w:rPr>
        <w:t>Wydziałem Budżetowo-Administracyjnym – Główny Księgowy;</w:t>
      </w:r>
    </w:p>
    <w:p w:rsidR="00C17DCB" w:rsidRDefault="00C17DCB">
      <w:pPr>
        <w:numPr>
          <w:ilvl w:val="0"/>
          <w:numId w:val="6"/>
        </w:numPr>
        <w:spacing w:line="360" w:lineRule="auto"/>
        <w:jc w:val="both"/>
        <w:rPr>
          <w:sz w:val="24"/>
        </w:rPr>
      </w:pPr>
      <w:r>
        <w:rPr>
          <w:sz w:val="24"/>
        </w:rPr>
        <w:t>pozostałymi wydziałami – naczelnicy wydziałów;</w:t>
      </w:r>
    </w:p>
    <w:p w:rsidR="00C17DCB" w:rsidRDefault="00C17DCB">
      <w:pPr>
        <w:numPr>
          <w:ilvl w:val="0"/>
          <w:numId w:val="6"/>
        </w:numPr>
        <w:spacing w:line="360" w:lineRule="auto"/>
        <w:jc w:val="both"/>
        <w:rPr>
          <w:sz w:val="24"/>
        </w:rPr>
      </w:pPr>
      <w:r>
        <w:rPr>
          <w:sz w:val="24"/>
        </w:rPr>
        <w:t>delegaturami                   – dyrektorzy delegatur.</w:t>
      </w:r>
    </w:p>
    <w:p w:rsidR="00C17DCB" w:rsidRDefault="00C17DCB" w:rsidP="0076198A">
      <w:pPr>
        <w:spacing w:line="360" w:lineRule="auto"/>
        <w:ind w:firstLine="708"/>
        <w:jc w:val="both"/>
        <w:rPr>
          <w:sz w:val="24"/>
        </w:rPr>
      </w:pPr>
      <w:r>
        <w:rPr>
          <w:b/>
          <w:sz w:val="24"/>
        </w:rPr>
        <w:t>4.</w:t>
      </w:r>
      <w:r>
        <w:rPr>
          <w:sz w:val="24"/>
        </w:rPr>
        <w:t xml:space="preserve"> Schemat organizacyjny</w:t>
      </w:r>
      <w:r w:rsidR="00034D2F">
        <w:rPr>
          <w:sz w:val="24"/>
        </w:rPr>
        <w:t xml:space="preserve"> Wojewódzkiego</w:t>
      </w:r>
      <w:r>
        <w:rPr>
          <w:sz w:val="24"/>
        </w:rPr>
        <w:t xml:space="preserve"> Inspektoratu stanowi załącznik</w:t>
      </w:r>
      <w:r w:rsidR="005C3457">
        <w:rPr>
          <w:sz w:val="24"/>
        </w:rPr>
        <w:t xml:space="preserve"> nr 1</w:t>
      </w:r>
      <w:r>
        <w:rPr>
          <w:sz w:val="24"/>
        </w:rPr>
        <w:t xml:space="preserve"> do Regulaminu.</w:t>
      </w:r>
    </w:p>
    <w:p w:rsidR="00C17DCB" w:rsidRDefault="00A8607E">
      <w:pPr>
        <w:spacing w:line="360" w:lineRule="auto"/>
        <w:ind w:firstLine="708"/>
        <w:jc w:val="both"/>
        <w:rPr>
          <w:sz w:val="24"/>
        </w:rPr>
      </w:pPr>
      <w:r>
        <w:rPr>
          <w:b/>
          <w:sz w:val="24"/>
        </w:rPr>
        <w:lastRenderedPageBreak/>
        <w:t>5</w:t>
      </w:r>
      <w:r w:rsidR="00C17DCB">
        <w:rPr>
          <w:b/>
          <w:sz w:val="24"/>
        </w:rPr>
        <w:t>.</w:t>
      </w:r>
      <w:r w:rsidR="00C17DCB">
        <w:rPr>
          <w:sz w:val="24"/>
        </w:rPr>
        <w:t xml:space="preserve">  </w:t>
      </w:r>
      <w:r w:rsidR="00C17DCB" w:rsidRPr="0076198A">
        <w:rPr>
          <w:sz w:val="24"/>
        </w:rPr>
        <w:t>Wojewódzki Inspektor może, w miarę potrzeby, ustanawiać stanowiska zastępcy naczelnika wydziału oraz tworzyć zespoły lub samodzielne stanowiska pracy, jeżeli przemawia za tym zakre</w:t>
      </w:r>
      <w:r w:rsidR="0076198A">
        <w:rPr>
          <w:sz w:val="24"/>
        </w:rPr>
        <w:t>s działania i liczba pracowników</w:t>
      </w:r>
      <w:r w:rsidR="00C17DCB" w:rsidRPr="0076198A">
        <w:rPr>
          <w:sz w:val="24"/>
        </w:rPr>
        <w:t xml:space="preserve"> komórki organizacyjnej.</w:t>
      </w:r>
      <w:r w:rsidR="00C17DCB">
        <w:rPr>
          <w:sz w:val="24"/>
        </w:rPr>
        <w:t xml:space="preserve"> </w:t>
      </w:r>
    </w:p>
    <w:p w:rsidR="00C17DCB" w:rsidRDefault="00C17DCB">
      <w:pPr>
        <w:spacing w:line="360" w:lineRule="auto"/>
        <w:jc w:val="both"/>
        <w:rPr>
          <w:sz w:val="24"/>
        </w:rPr>
      </w:pPr>
      <w:r>
        <w:rPr>
          <w:sz w:val="24"/>
        </w:rPr>
        <w:t xml:space="preserve">   </w:t>
      </w:r>
    </w:p>
    <w:p w:rsidR="00C17DCB" w:rsidRDefault="00C17DCB">
      <w:pPr>
        <w:spacing w:line="360" w:lineRule="auto"/>
        <w:ind w:firstLine="708"/>
        <w:jc w:val="both"/>
        <w:rPr>
          <w:sz w:val="24"/>
        </w:rPr>
      </w:pPr>
      <w:r>
        <w:rPr>
          <w:b/>
          <w:sz w:val="24"/>
        </w:rPr>
        <w:t>§ 5.1.</w:t>
      </w:r>
      <w:r>
        <w:rPr>
          <w:sz w:val="24"/>
        </w:rPr>
        <w:tab/>
        <w:t>Wojewódzki Inspektor sprawuje ogólny nadzór nad działalnością komórek organizacyjnych</w:t>
      </w:r>
      <w:r w:rsidR="0046344B">
        <w:rPr>
          <w:sz w:val="24"/>
        </w:rPr>
        <w:t xml:space="preserve"> Wojewódzkiego</w:t>
      </w:r>
      <w:r>
        <w:rPr>
          <w:sz w:val="24"/>
        </w:rPr>
        <w:t xml:space="preserve"> Inspektoratu, w tym realizuje zadania przewidziane dla dyrektora generalnego urzędu, określone w ustawie z dnia 21 listopa</w:t>
      </w:r>
      <w:r w:rsidR="0046344B">
        <w:rPr>
          <w:sz w:val="24"/>
        </w:rPr>
        <w:t xml:space="preserve">da 2008 r. o służbie cywilnej  </w:t>
      </w:r>
      <w:r>
        <w:rPr>
          <w:sz w:val="24"/>
        </w:rPr>
        <w:t xml:space="preserve">(Dz. U. </w:t>
      </w:r>
      <w:r w:rsidR="0076198A">
        <w:rPr>
          <w:sz w:val="24"/>
        </w:rPr>
        <w:t>z 20</w:t>
      </w:r>
      <w:r w:rsidR="0026625F">
        <w:rPr>
          <w:sz w:val="24"/>
        </w:rPr>
        <w:t>20 r., poz. 265</w:t>
      </w:r>
      <w:r>
        <w:rPr>
          <w:sz w:val="24"/>
        </w:rPr>
        <w:t>).</w:t>
      </w:r>
    </w:p>
    <w:p w:rsidR="00C17DCB" w:rsidRDefault="00C17DCB">
      <w:pPr>
        <w:spacing w:line="360" w:lineRule="auto"/>
        <w:ind w:firstLine="708"/>
        <w:jc w:val="both"/>
        <w:rPr>
          <w:sz w:val="24"/>
        </w:rPr>
      </w:pPr>
      <w:r>
        <w:rPr>
          <w:b/>
          <w:sz w:val="24"/>
        </w:rPr>
        <w:t>2.</w:t>
      </w:r>
      <w:r>
        <w:rPr>
          <w:sz w:val="24"/>
        </w:rPr>
        <w:t xml:space="preserve"> Wojewódzki Inspektor określi, w drodze zarządzenia, szczegółowy podział zadań pomiędzy Wojewódzkim Inspektorem a jego zastępcą.</w:t>
      </w:r>
    </w:p>
    <w:p w:rsidR="00C17DCB" w:rsidRDefault="00C17DCB">
      <w:pPr>
        <w:spacing w:line="360" w:lineRule="auto"/>
        <w:jc w:val="center"/>
        <w:rPr>
          <w:sz w:val="24"/>
        </w:rPr>
      </w:pPr>
    </w:p>
    <w:p w:rsidR="005C3457" w:rsidRDefault="00C17DCB" w:rsidP="00F203EC">
      <w:pPr>
        <w:spacing w:line="360" w:lineRule="auto"/>
        <w:ind w:firstLine="708"/>
        <w:jc w:val="both"/>
        <w:rPr>
          <w:sz w:val="24"/>
        </w:rPr>
      </w:pPr>
      <w:r>
        <w:rPr>
          <w:b/>
          <w:sz w:val="24"/>
        </w:rPr>
        <w:t>§ 6.</w:t>
      </w:r>
      <w:r>
        <w:rPr>
          <w:b/>
          <w:sz w:val="24"/>
        </w:rPr>
        <w:tab/>
      </w:r>
      <w:r>
        <w:rPr>
          <w:sz w:val="24"/>
        </w:rPr>
        <w:t xml:space="preserve">Wojewódzki Inspektor i dyrektorzy </w:t>
      </w:r>
      <w:r w:rsidRPr="00F203EC">
        <w:rPr>
          <w:sz w:val="24"/>
          <w:szCs w:val="24"/>
        </w:rPr>
        <w:t xml:space="preserve">delegatur </w:t>
      </w:r>
      <w:r w:rsidR="00F203EC" w:rsidRPr="00F203EC">
        <w:rPr>
          <w:sz w:val="24"/>
          <w:szCs w:val="24"/>
        </w:rPr>
        <w:t xml:space="preserve">przyjmują interesantów </w:t>
      </w:r>
      <w:r w:rsidR="00F203EC">
        <w:rPr>
          <w:sz w:val="24"/>
          <w:szCs w:val="24"/>
        </w:rPr>
        <w:br/>
      </w:r>
      <w:r w:rsidR="00F203EC" w:rsidRPr="00F203EC">
        <w:rPr>
          <w:sz w:val="24"/>
          <w:szCs w:val="24"/>
        </w:rPr>
        <w:t xml:space="preserve">w sprawach skarg, wniosków oraz petycji codziennie w godzinach 8.00 – 10.00, ponadto </w:t>
      </w:r>
      <w:r w:rsidR="00F203EC">
        <w:rPr>
          <w:sz w:val="24"/>
          <w:szCs w:val="24"/>
        </w:rPr>
        <w:br/>
      </w:r>
      <w:r w:rsidR="00F203EC" w:rsidRPr="00F203EC">
        <w:rPr>
          <w:sz w:val="24"/>
          <w:szCs w:val="24"/>
        </w:rPr>
        <w:t>w każdy poniedziałek w godzinach 15.00 – 16.00  oraz w każdy wtorek w godzinach 14.00 – 15.30.</w:t>
      </w:r>
      <w:r>
        <w:rPr>
          <w:sz w:val="24"/>
        </w:rPr>
        <w:t xml:space="preserve">  </w:t>
      </w:r>
    </w:p>
    <w:p w:rsidR="00C17DCB" w:rsidRDefault="00C17DCB" w:rsidP="00F203EC">
      <w:pPr>
        <w:spacing w:line="360" w:lineRule="auto"/>
        <w:ind w:firstLine="708"/>
        <w:jc w:val="both"/>
        <w:rPr>
          <w:b/>
          <w:sz w:val="24"/>
        </w:rPr>
      </w:pPr>
      <w:r>
        <w:rPr>
          <w:sz w:val="24"/>
        </w:rPr>
        <w:t xml:space="preserve">        </w:t>
      </w:r>
    </w:p>
    <w:p w:rsidR="00C17DCB" w:rsidRDefault="00C17DCB">
      <w:pPr>
        <w:spacing w:line="360" w:lineRule="auto"/>
        <w:ind w:firstLine="708"/>
        <w:jc w:val="both"/>
        <w:rPr>
          <w:b/>
          <w:sz w:val="24"/>
        </w:rPr>
      </w:pPr>
      <w:r>
        <w:rPr>
          <w:b/>
          <w:sz w:val="24"/>
        </w:rPr>
        <w:t>§ 7.1.</w:t>
      </w:r>
      <w:r>
        <w:rPr>
          <w:sz w:val="24"/>
        </w:rPr>
        <w:tab/>
        <w:t>Naczelnik wydziału</w:t>
      </w:r>
      <w:r w:rsidR="0046344B">
        <w:rPr>
          <w:sz w:val="24"/>
        </w:rPr>
        <w:t xml:space="preserve"> Wojewódzkiego</w:t>
      </w:r>
      <w:r>
        <w:rPr>
          <w:sz w:val="24"/>
        </w:rPr>
        <w:t xml:space="preserve"> Inspektoratu kieruje bezpośrednio wydziałem, koordynuje pracę podległych mu pracowników i czuwa nad przestrzeganiem przez nich dyscypliny pracy.</w:t>
      </w:r>
    </w:p>
    <w:p w:rsidR="00C17DCB" w:rsidRDefault="00C17DCB">
      <w:pPr>
        <w:spacing w:line="360" w:lineRule="auto"/>
        <w:ind w:firstLine="708"/>
        <w:jc w:val="both"/>
        <w:rPr>
          <w:sz w:val="24"/>
        </w:rPr>
      </w:pPr>
      <w:r>
        <w:rPr>
          <w:b/>
          <w:sz w:val="24"/>
        </w:rPr>
        <w:t>2.</w:t>
      </w:r>
      <w:r>
        <w:rPr>
          <w:sz w:val="24"/>
        </w:rPr>
        <w:t xml:space="preserve"> W szczególności do obowiązków naczelnika wydziału</w:t>
      </w:r>
      <w:r w:rsidR="0046344B">
        <w:rPr>
          <w:sz w:val="24"/>
        </w:rPr>
        <w:t xml:space="preserve"> Wojewódzkiego</w:t>
      </w:r>
      <w:r>
        <w:rPr>
          <w:sz w:val="24"/>
        </w:rPr>
        <w:t xml:space="preserve"> Inspektoratu należy:</w:t>
      </w:r>
    </w:p>
    <w:p w:rsidR="00C17DCB" w:rsidRDefault="00C17DCB">
      <w:pPr>
        <w:numPr>
          <w:ilvl w:val="0"/>
          <w:numId w:val="8"/>
        </w:numPr>
        <w:spacing w:line="360" w:lineRule="auto"/>
        <w:jc w:val="both"/>
        <w:rPr>
          <w:sz w:val="24"/>
        </w:rPr>
      </w:pPr>
      <w:r>
        <w:rPr>
          <w:sz w:val="24"/>
        </w:rPr>
        <w:t>sprawowanie bezpośredniego nadzoru nad wydziałem i stanowiskami pracy wchodzącymi w skład wydziału;</w:t>
      </w:r>
    </w:p>
    <w:p w:rsidR="00C17DCB" w:rsidRDefault="00C17DCB">
      <w:pPr>
        <w:numPr>
          <w:ilvl w:val="0"/>
          <w:numId w:val="8"/>
        </w:numPr>
        <w:spacing w:line="360" w:lineRule="auto"/>
        <w:jc w:val="both"/>
        <w:rPr>
          <w:sz w:val="24"/>
        </w:rPr>
      </w:pPr>
      <w:r>
        <w:rPr>
          <w:sz w:val="24"/>
        </w:rPr>
        <w:t>kontrola wewnętrzna funkcjonalna (wstępna i bieżąca) spraw prowadzonych przez  wydział;</w:t>
      </w:r>
    </w:p>
    <w:p w:rsidR="00C17DCB" w:rsidRDefault="00C17DCB">
      <w:pPr>
        <w:numPr>
          <w:ilvl w:val="0"/>
          <w:numId w:val="8"/>
        </w:numPr>
        <w:spacing w:line="360" w:lineRule="auto"/>
        <w:jc w:val="both"/>
        <w:rPr>
          <w:sz w:val="24"/>
        </w:rPr>
      </w:pPr>
      <w:r>
        <w:rPr>
          <w:sz w:val="24"/>
        </w:rPr>
        <w:t>współpraca z delegaturami i/lub wydziałami</w:t>
      </w:r>
      <w:r w:rsidR="005C3457">
        <w:rPr>
          <w:sz w:val="24"/>
        </w:rPr>
        <w:t xml:space="preserve"> Wojewódzkiego</w:t>
      </w:r>
      <w:r>
        <w:rPr>
          <w:sz w:val="24"/>
        </w:rPr>
        <w:t xml:space="preserve"> Inspektoratu w zakresie realizacji zadań;</w:t>
      </w:r>
    </w:p>
    <w:p w:rsidR="00C17DCB" w:rsidRDefault="00C17DCB">
      <w:pPr>
        <w:numPr>
          <w:ilvl w:val="0"/>
          <w:numId w:val="8"/>
        </w:numPr>
        <w:spacing w:line="360" w:lineRule="auto"/>
        <w:jc w:val="both"/>
        <w:rPr>
          <w:sz w:val="24"/>
        </w:rPr>
      </w:pPr>
      <w:r>
        <w:rPr>
          <w:sz w:val="24"/>
        </w:rPr>
        <w:t>organizowanie i koordynowanie pracy oraz udzielanie pracownikom wskazówek, porad i pomocy w realizacji zleconych zadań;</w:t>
      </w:r>
    </w:p>
    <w:p w:rsidR="00C17DCB" w:rsidRDefault="00C17DCB">
      <w:pPr>
        <w:numPr>
          <w:ilvl w:val="0"/>
          <w:numId w:val="8"/>
        </w:numPr>
        <w:spacing w:line="360" w:lineRule="auto"/>
        <w:jc w:val="both"/>
        <w:rPr>
          <w:sz w:val="24"/>
        </w:rPr>
      </w:pPr>
      <w:r>
        <w:rPr>
          <w:sz w:val="24"/>
        </w:rPr>
        <w:t xml:space="preserve">stały nadzór nad wykonywaniem obowiązków służbowych przez pracowników, </w:t>
      </w:r>
      <w:r>
        <w:rPr>
          <w:sz w:val="24"/>
        </w:rPr>
        <w:br/>
        <w:t xml:space="preserve">w tym zapewnienie przestrzegania zasady wykorzystywania materiałów i wiadomości uzyskanych w trakcie kontroli tylko do celów służbowych i w sposób nienaruszający przepisów ustawy z dnia </w:t>
      </w:r>
      <w:r w:rsidR="00730F58">
        <w:rPr>
          <w:sz w:val="24"/>
        </w:rPr>
        <w:t>10 maja 2018</w:t>
      </w:r>
      <w:r>
        <w:rPr>
          <w:sz w:val="24"/>
        </w:rPr>
        <w:t xml:space="preserve"> r. o ochronie danych osobowych </w:t>
      </w:r>
      <w:r>
        <w:t>(</w:t>
      </w:r>
      <w:r>
        <w:rPr>
          <w:sz w:val="24"/>
        </w:rPr>
        <w:t xml:space="preserve">Dz. U. </w:t>
      </w:r>
      <w:r>
        <w:rPr>
          <w:sz w:val="24"/>
        </w:rPr>
        <w:br/>
      </w:r>
      <w:r w:rsidR="00730F58">
        <w:rPr>
          <w:sz w:val="24"/>
        </w:rPr>
        <w:lastRenderedPageBreak/>
        <w:t xml:space="preserve"> z 2019 r., poz. </w:t>
      </w:r>
      <w:r w:rsidR="005B2542">
        <w:rPr>
          <w:sz w:val="24"/>
        </w:rPr>
        <w:t>1781</w:t>
      </w:r>
      <w:r>
        <w:rPr>
          <w:sz w:val="24"/>
        </w:rPr>
        <w:t xml:space="preserve">) i ustawy z dnia </w:t>
      </w:r>
      <w:r w:rsidR="0069519A">
        <w:rPr>
          <w:sz w:val="24"/>
        </w:rPr>
        <w:t>5</w:t>
      </w:r>
      <w:r>
        <w:rPr>
          <w:sz w:val="24"/>
        </w:rPr>
        <w:t xml:space="preserve"> </w:t>
      </w:r>
      <w:r w:rsidR="0069519A">
        <w:rPr>
          <w:sz w:val="24"/>
        </w:rPr>
        <w:t>sierpnia 2010</w:t>
      </w:r>
      <w:r>
        <w:rPr>
          <w:sz w:val="24"/>
        </w:rPr>
        <w:t xml:space="preserve"> r. o ochronie</w:t>
      </w:r>
      <w:r w:rsidR="0069519A">
        <w:rPr>
          <w:sz w:val="24"/>
        </w:rPr>
        <w:t xml:space="preserve"> informacji niejawnych (Dz. U. </w:t>
      </w:r>
      <w:r>
        <w:rPr>
          <w:sz w:val="24"/>
        </w:rPr>
        <w:t>z 20</w:t>
      </w:r>
      <w:r w:rsidR="0069519A">
        <w:rPr>
          <w:sz w:val="24"/>
        </w:rPr>
        <w:t>1</w:t>
      </w:r>
      <w:r w:rsidR="00730F58">
        <w:rPr>
          <w:sz w:val="24"/>
        </w:rPr>
        <w:t>9</w:t>
      </w:r>
      <w:r>
        <w:rPr>
          <w:sz w:val="24"/>
        </w:rPr>
        <w:t xml:space="preserve"> r., poz. </w:t>
      </w:r>
      <w:r w:rsidR="00730F58">
        <w:rPr>
          <w:sz w:val="24"/>
        </w:rPr>
        <w:t>742</w:t>
      </w:r>
      <w:r>
        <w:rPr>
          <w:sz w:val="24"/>
        </w:rPr>
        <w:t>) oraz inicjowanie nowych form i metod pracy;</w:t>
      </w:r>
    </w:p>
    <w:p w:rsidR="00C17DCB" w:rsidRDefault="00C17DCB">
      <w:pPr>
        <w:numPr>
          <w:ilvl w:val="0"/>
          <w:numId w:val="8"/>
        </w:numPr>
        <w:spacing w:line="360" w:lineRule="auto"/>
        <w:jc w:val="both"/>
        <w:rPr>
          <w:sz w:val="24"/>
        </w:rPr>
      </w:pPr>
      <w:r>
        <w:rPr>
          <w:sz w:val="24"/>
        </w:rPr>
        <w:t xml:space="preserve">przedstawianie stanu realizacji zadań bezpośrednim przełożonym; </w:t>
      </w:r>
    </w:p>
    <w:p w:rsidR="00C17DCB" w:rsidRDefault="00C17DCB">
      <w:pPr>
        <w:numPr>
          <w:ilvl w:val="0"/>
          <w:numId w:val="8"/>
        </w:numPr>
        <w:spacing w:line="360" w:lineRule="auto"/>
        <w:jc w:val="both"/>
        <w:rPr>
          <w:sz w:val="24"/>
        </w:rPr>
      </w:pPr>
      <w:r>
        <w:rPr>
          <w:sz w:val="24"/>
        </w:rPr>
        <w:t>sporządzanie zakresów czynności, wniosków i opinii dotyczących pracowników wydziału.</w:t>
      </w:r>
    </w:p>
    <w:p w:rsidR="0069519A" w:rsidRDefault="0069519A">
      <w:pPr>
        <w:spacing w:line="360" w:lineRule="auto"/>
        <w:ind w:firstLine="708"/>
        <w:jc w:val="both"/>
        <w:rPr>
          <w:b/>
          <w:sz w:val="24"/>
        </w:rPr>
      </w:pPr>
    </w:p>
    <w:p w:rsidR="00C17DCB" w:rsidRDefault="00C17DCB">
      <w:pPr>
        <w:spacing w:line="360" w:lineRule="auto"/>
        <w:ind w:firstLine="708"/>
        <w:jc w:val="both"/>
        <w:rPr>
          <w:b/>
          <w:sz w:val="24"/>
        </w:rPr>
      </w:pPr>
      <w:r>
        <w:rPr>
          <w:b/>
          <w:sz w:val="24"/>
        </w:rPr>
        <w:t>§ 8.1.</w:t>
      </w:r>
      <w:r>
        <w:rPr>
          <w:sz w:val="24"/>
        </w:rPr>
        <w:tab/>
        <w:t>Naczelnicy wydziałów</w:t>
      </w:r>
      <w:r w:rsidR="0046344B">
        <w:rPr>
          <w:sz w:val="24"/>
        </w:rPr>
        <w:t xml:space="preserve"> Wojewódzkiego</w:t>
      </w:r>
      <w:r>
        <w:rPr>
          <w:sz w:val="24"/>
        </w:rPr>
        <w:t xml:space="preserve"> Inspektoratu upoważnieni są do:</w:t>
      </w:r>
    </w:p>
    <w:p w:rsidR="00C17DCB" w:rsidRDefault="00C17DCB">
      <w:pPr>
        <w:numPr>
          <w:ilvl w:val="0"/>
          <w:numId w:val="10"/>
        </w:numPr>
        <w:spacing w:line="360" w:lineRule="auto"/>
        <w:jc w:val="both"/>
        <w:rPr>
          <w:sz w:val="24"/>
        </w:rPr>
      </w:pPr>
      <w:r>
        <w:rPr>
          <w:sz w:val="24"/>
        </w:rPr>
        <w:t>podpisywania korespondencji w sprawach znajdujących się we wstępnej fazie uzgodnień, a niezastrzeżonych odrębnie do decyzji Wojewódzkiego Inspektora lub jego zastępcy;</w:t>
      </w:r>
    </w:p>
    <w:p w:rsidR="00C17DCB" w:rsidRDefault="00C17DCB">
      <w:pPr>
        <w:numPr>
          <w:ilvl w:val="0"/>
          <w:numId w:val="10"/>
        </w:numPr>
        <w:spacing w:line="360" w:lineRule="auto"/>
        <w:jc w:val="both"/>
        <w:rPr>
          <w:sz w:val="24"/>
        </w:rPr>
      </w:pPr>
      <w:r>
        <w:rPr>
          <w:sz w:val="24"/>
        </w:rPr>
        <w:t>udzielania informacji i wyjaśnień dotyczących stosowania obowiązujących przepisów prawa, w zakresie kompetencji wydziału.</w:t>
      </w:r>
    </w:p>
    <w:p w:rsidR="00C17DCB" w:rsidRDefault="00C17DCB">
      <w:pPr>
        <w:spacing w:line="360" w:lineRule="auto"/>
        <w:ind w:firstLine="708"/>
        <w:jc w:val="both"/>
        <w:rPr>
          <w:sz w:val="24"/>
        </w:rPr>
      </w:pPr>
      <w:r>
        <w:rPr>
          <w:b/>
          <w:sz w:val="24"/>
        </w:rPr>
        <w:t>2.</w:t>
      </w:r>
      <w:r>
        <w:rPr>
          <w:sz w:val="24"/>
        </w:rPr>
        <w:t xml:space="preserve"> Naczelnika wydziału</w:t>
      </w:r>
      <w:r w:rsidR="0046344B">
        <w:rPr>
          <w:sz w:val="24"/>
        </w:rPr>
        <w:t xml:space="preserve"> Wojewódzkiego</w:t>
      </w:r>
      <w:r>
        <w:rPr>
          <w:sz w:val="24"/>
        </w:rPr>
        <w:t xml:space="preserve"> Inspektoratu zastępuje pracownik wyznaczony, na jego wniosek, przez Wojewódzkiego Inspektora, o ile nie utworzono stanowiska zastępcy.</w:t>
      </w:r>
    </w:p>
    <w:p w:rsidR="00C17DCB" w:rsidRDefault="00C17DCB">
      <w:pPr>
        <w:spacing w:line="360" w:lineRule="auto"/>
        <w:jc w:val="both"/>
        <w:rPr>
          <w:sz w:val="24"/>
        </w:rPr>
      </w:pPr>
    </w:p>
    <w:p w:rsidR="00C17DCB" w:rsidRDefault="00C17DCB">
      <w:pPr>
        <w:spacing w:line="360" w:lineRule="auto"/>
        <w:ind w:firstLine="708"/>
        <w:jc w:val="both"/>
        <w:rPr>
          <w:sz w:val="24"/>
        </w:rPr>
      </w:pPr>
      <w:r>
        <w:rPr>
          <w:b/>
          <w:sz w:val="24"/>
        </w:rPr>
        <w:t>§ 9.</w:t>
      </w:r>
      <w:r>
        <w:rPr>
          <w:sz w:val="24"/>
        </w:rPr>
        <w:t xml:space="preserve"> Postanowienia § 7 i § 8 mają odpowiednie zastosowanie do Głównego Księgowego.</w:t>
      </w:r>
    </w:p>
    <w:p w:rsidR="00C17DCB" w:rsidRDefault="00C17DCB">
      <w:pPr>
        <w:spacing w:line="360" w:lineRule="auto"/>
        <w:jc w:val="both"/>
        <w:rPr>
          <w:sz w:val="24"/>
        </w:rPr>
      </w:pPr>
    </w:p>
    <w:p w:rsidR="00C17DCB" w:rsidRDefault="00C17DCB">
      <w:pPr>
        <w:spacing w:line="360" w:lineRule="auto"/>
        <w:ind w:firstLine="708"/>
        <w:jc w:val="both"/>
        <w:rPr>
          <w:b/>
          <w:sz w:val="24"/>
        </w:rPr>
      </w:pPr>
      <w:r>
        <w:rPr>
          <w:b/>
          <w:sz w:val="24"/>
        </w:rPr>
        <w:t>§ 10.1.</w:t>
      </w:r>
      <w:r>
        <w:rPr>
          <w:sz w:val="24"/>
        </w:rPr>
        <w:tab/>
        <w:t xml:space="preserve">W toku </w:t>
      </w:r>
      <w:r w:rsidR="00B57566">
        <w:rPr>
          <w:sz w:val="24"/>
        </w:rPr>
        <w:t xml:space="preserve">wykonywania </w:t>
      </w:r>
      <w:r>
        <w:rPr>
          <w:sz w:val="24"/>
        </w:rPr>
        <w:t>zadań komórki organizacyjne</w:t>
      </w:r>
      <w:r w:rsidR="0046344B">
        <w:rPr>
          <w:sz w:val="24"/>
        </w:rPr>
        <w:t xml:space="preserve"> Wojewódzkiego</w:t>
      </w:r>
      <w:r>
        <w:rPr>
          <w:sz w:val="24"/>
        </w:rPr>
        <w:t xml:space="preserve"> Inspektoratu współpracują ze sobą w celu jak najlepszej ich realizacji.</w:t>
      </w:r>
    </w:p>
    <w:p w:rsidR="00C17DCB" w:rsidRDefault="00C17DCB">
      <w:pPr>
        <w:pStyle w:val="Tekstpodstawowywcity"/>
        <w:ind w:left="0" w:firstLine="708"/>
        <w:jc w:val="both"/>
      </w:pPr>
      <w:r>
        <w:rPr>
          <w:b/>
        </w:rPr>
        <w:t>2.</w:t>
      </w:r>
      <w:r>
        <w:t xml:space="preserve"> Zadania realizowane przy udziale kilku komórek organizacyjnych koordynuje komórka wiodąca, której zakres działania obejmuje podstawowy problem będący przedmiotem realizowanego zadania lub komórka wyznaczona przez Wojewódzkiego Inspektora. Komórki współpracujące przygotowują odpowiednie materiały (informacje, wyjaśnienia, ekspertyzy itp.) i przekazują je komórce wiodącej do wykorzystania.</w:t>
      </w:r>
    </w:p>
    <w:p w:rsidR="00C17DCB" w:rsidRDefault="00C17DCB">
      <w:pPr>
        <w:spacing w:line="360" w:lineRule="auto"/>
        <w:ind w:left="284"/>
        <w:jc w:val="both"/>
        <w:rPr>
          <w:sz w:val="24"/>
        </w:rPr>
      </w:pPr>
    </w:p>
    <w:p w:rsidR="00C17DCB" w:rsidRDefault="00C17DCB">
      <w:pPr>
        <w:spacing w:line="360" w:lineRule="auto"/>
        <w:ind w:firstLine="708"/>
        <w:jc w:val="both"/>
        <w:rPr>
          <w:b/>
          <w:sz w:val="24"/>
        </w:rPr>
      </w:pPr>
      <w:r>
        <w:rPr>
          <w:b/>
          <w:sz w:val="24"/>
        </w:rPr>
        <w:t>§ 11.1.</w:t>
      </w:r>
      <w:r>
        <w:rPr>
          <w:sz w:val="24"/>
        </w:rPr>
        <w:tab/>
        <w:t>Spory kompetencyjne pomiędzy komórkami organizacyjnymi</w:t>
      </w:r>
      <w:r w:rsidR="002B557F">
        <w:rPr>
          <w:sz w:val="24"/>
        </w:rPr>
        <w:t xml:space="preserve"> Wojewódzkiego</w:t>
      </w:r>
      <w:r>
        <w:rPr>
          <w:sz w:val="24"/>
        </w:rPr>
        <w:t xml:space="preserve"> Inspektoratu rozstrzyga Wojewódzki Inspektor.</w:t>
      </w:r>
    </w:p>
    <w:p w:rsidR="00C17DCB" w:rsidRDefault="00C17DCB">
      <w:pPr>
        <w:spacing w:line="360" w:lineRule="auto"/>
        <w:ind w:firstLine="708"/>
        <w:jc w:val="both"/>
        <w:rPr>
          <w:sz w:val="24"/>
        </w:rPr>
      </w:pPr>
      <w:r>
        <w:rPr>
          <w:b/>
          <w:sz w:val="24"/>
        </w:rPr>
        <w:t>2.</w:t>
      </w:r>
      <w:r>
        <w:rPr>
          <w:sz w:val="24"/>
        </w:rPr>
        <w:t xml:space="preserve"> Komórki organizacyjne</w:t>
      </w:r>
      <w:r w:rsidR="00101D7C">
        <w:rPr>
          <w:sz w:val="24"/>
        </w:rPr>
        <w:t xml:space="preserve"> Wojewódzkiego</w:t>
      </w:r>
      <w:r>
        <w:rPr>
          <w:sz w:val="24"/>
        </w:rPr>
        <w:t xml:space="preserve">  Inspektoratu obowiązane są do przestrzegania zasad obiegu dokumentów zgodnie z obowiązującymi w tym zakresie przepisami odrębnymi.</w:t>
      </w:r>
    </w:p>
    <w:p w:rsidR="00C17DCB" w:rsidRDefault="00C17DCB">
      <w:pPr>
        <w:spacing w:line="360" w:lineRule="auto"/>
        <w:jc w:val="both"/>
        <w:rPr>
          <w:sz w:val="24"/>
        </w:rPr>
      </w:pPr>
      <w:r>
        <w:rPr>
          <w:b/>
          <w:sz w:val="24"/>
        </w:rPr>
        <w:t xml:space="preserve">             3. </w:t>
      </w:r>
      <w:r>
        <w:rPr>
          <w:sz w:val="24"/>
        </w:rPr>
        <w:t>Zasady ewidencjonowania,</w:t>
      </w:r>
      <w:r w:rsidR="004A5351">
        <w:rPr>
          <w:sz w:val="24"/>
        </w:rPr>
        <w:t xml:space="preserve"> obiegu,</w:t>
      </w:r>
      <w:r>
        <w:rPr>
          <w:sz w:val="24"/>
        </w:rPr>
        <w:t xml:space="preserve"> przechowywania i archiwizowania </w:t>
      </w:r>
      <w:r w:rsidR="004A5351">
        <w:rPr>
          <w:sz w:val="24"/>
        </w:rPr>
        <w:t>dokumentów określa r</w:t>
      </w:r>
      <w:r>
        <w:rPr>
          <w:sz w:val="24"/>
        </w:rPr>
        <w:t>ozporządzeni</w:t>
      </w:r>
      <w:r w:rsidR="004A5351">
        <w:rPr>
          <w:sz w:val="24"/>
        </w:rPr>
        <w:t>e</w:t>
      </w:r>
      <w:r>
        <w:rPr>
          <w:sz w:val="24"/>
        </w:rPr>
        <w:t xml:space="preserve"> </w:t>
      </w:r>
      <w:r w:rsidR="004A5351">
        <w:rPr>
          <w:sz w:val="24"/>
        </w:rPr>
        <w:t>Prezesa Rady Ministrów</w:t>
      </w:r>
      <w:r w:rsidR="00B56E07">
        <w:rPr>
          <w:sz w:val="24"/>
        </w:rPr>
        <w:t xml:space="preserve"> z dnia 18 stycznia 2011 r.</w:t>
      </w:r>
      <w:r w:rsidR="004A5351">
        <w:rPr>
          <w:sz w:val="24"/>
        </w:rPr>
        <w:t xml:space="preserve"> </w:t>
      </w:r>
      <w:r w:rsidR="00976AAE">
        <w:rPr>
          <w:sz w:val="24"/>
        </w:rPr>
        <w:br/>
      </w:r>
      <w:r w:rsidR="004A5351">
        <w:rPr>
          <w:sz w:val="24"/>
        </w:rPr>
        <w:lastRenderedPageBreak/>
        <w:t>w sprawie instrukcji kancelaryjnej, jednolitych rzeczowych wykazów akt oraz in</w:t>
      </w:r>
      <w:r w:rsidR="00B56E07">
        <w:rPr>
          <w:sz w:val="24"/>
        </w:rPr>
        <w:t xml:space="preserve">strukcji </w:t>
      </w:r>
      <w:r w:rsidR="00976AAE">
        <w:rPr>
          <w:sz w:val="24"/>
        </w:rPr>
        <w:br/>
      </w:r>
      <w:r w:rsidR="00B56E07">
        <w:rPr>
          <w:sz w:val="24"/>
        </w:rPr>
        <w:t xml:space="preserve">w sprawie organizacji </w:t>
      </w:r>
      <w:r w:rsidR="004A5351">
        <w:rPr>
          <w:sz w:val="24"/>
        </w:rPr>
        <w:t>i zakresu działania archiwów zakładowych (Dz. U. Nr 14, poz. 67 i Nr 27, poz. 140).</w:t>
      </w:r>
    </w:p>
    <w:p w:rsidR="00C17DCB" w:rsidRDefault="00C17DCB">
      <w:pPr>
        <w:spacing w:line="360" w:lineRule="auto"/>
        <w:jc w:val="both"/>
        <w:rPr>
          <w:sz w:val="24"/>
        </w:rPr>
      </w:pPr>
      <w:r>
        <w:rPr>
          <w:b/>
          <w:sz w:val="24"/>
        </w:rPr>
        <w:t xml:space="preserve">             4. </w:t>
      </w:r>
      <w:r>
        <w:rPr>
          <w:sz w:val="24"/>
        </w:rPr>
        <w:t>Komórki organizacyjne</w:t>
      </w:r>
      <w:r w:rsidR="00101D7C">
        <w:rPr>
          <w:sz w:val="24"/>
        </w:rPr>
        <w:t xml:space="preserve"> Wojewódzkiego</w:t>
      </w:r>
      <w:r>
        <w:rPr>
          <w:sz w:val="24"/>
        </w:rPr>
        <w:t xml:space="preserve"> Inspektoratu obowiązane są przy oznaczaniu korespondencji do używania symboli określonych w § 4 ust. 1 Regulaminu.</w:t>
      </w:r>
    </w:p>
    <w:p w:rsidR="00C17DCB" w:rsidRDefault="00C17DCB">
      <w:pPr>
        <w:spacing w:line="360" w:lineRule="auto"/>
        <w:jc w:val="both"/>
        <w:rPr>
          <w:sz w:val="24"/>
        </w:rPr>
      </w:pPr>
    </w:p>
    <w:p w:rsidR="00C17DCB" w:rsidRDefault="00C17DCB">
      <w:pPr>
        <w:spacing w:line="360" w:lineRule="auto"/>
        <w:ind w:firstLine="708"/>
        <w:jc w:val="both"/>
        <w:rPr>
          <w:b/>
          <w:sz w:val="24"/>
        </w:rPr>
      </w:pPr>
      <w:r>
        <w:rPr>
          <w:b/>
          <w:sz w:val="24"/>
        </w:rPr>
        <w:t>§ 12.</w:t>
      </w:r>
      <w:r w:rsidR="00B57566">
        <w:rPr>
          <w:b/>
          <w:sz w:val="24"/>
        </w:rPr>
        <w:t xml:space="preserve">1. </w:t>
      </w:r>
      <w:r>
        <w:rPr>
          <w:sz w:val="24"/>
        </w:rPr>
        <w:t xml:space="preserve">Do zakresu działania </w:t>
      </w:r>
      <w:r w:rsidR="00C32B60">
        <w:rPr>
          <w:sz w:val="24"/>
        </w:rPr>
        <w:t>Wydział</w:t>
      </w:r>
      <w:r w:rsidR="005C3457">
        <w:rPr>
          <w:sz w:val="24"/>
        </w:rPr>
        <w:t>u Prawno-Organizacyjnego</w:t>
      </w:r>
      <w:r w:rsidR="00C32B60">
        <w:rPr>
          <w:sz w:val="24"/>
        </w:rPr>
        <w:t xml:space="preserve"> i do spraw Pozasądowego Rozwiązywania Sporów Konsumenckich </w:t>
      </w:r>
      <w:r>
        <w:rPr>
          <w:sz w:val="24"/>
        </w:rPr>
        <w:t>w szczególności należy:</w:t>
      </w:r>
    </w:p>
    <w:p w:rsidR="00C17DCB" w:rsidRDefault="00C17DCB">
      <w:pPr>
        <w:numPr>
          <w:ilvl w:val="0"/>
          <w:numId w:val="12"/>
        </w:numPr>
        <w:spacing w:line="360" w:lineRule="auto"/>
        <w:jc w:val="both"/>
        <w:rPr>
          <w:b/>
          <w:sz w:val="24"/>
        </w:rPr>
      </w:pPr>
      <w:r>
        <w:rPr>
          <w:sz w:val="24"/>
        </w:rPr>
        <w:t>obsługa prawna</w:t>
      </w:r>
      <w:r w:rsidR="00C32B60">
        <w:rPr>
          <w:sz w:val="24"/>
        </w:rPr>
        <w:t xml:space="preserve"> Wojewódzkiego</w:t>
      </w:r>
      <w:r>
        <w:rPr>
          <w:sz w:val="24"/>
        </w:rPr>
        <w:t xml:space="preserve"> Inspektoratu;</w:t>
      </w:r>
    </w:p>
    <w:p w:rsidR="00C17DCB" w:rsidRDefault="00C17DCB">
      <w:pPr>
        <w:numPr>
          <w:ilvl w:val="0"/>
          <w:numId w:val="12"/>
        </w:numPr>
        <w:spacing w:line="360" w:lineRule="auto"/>
        <w:jc w:val="both"/>
        <w:rPr>
          <w:sz w:val="24"/>
        </w:rPr>
      </w:pPr>
      <w:r>
        <w:rPr>
          <w:sz w:val="24"/>
        </w:rPr>
        <w:t>opracowywanie projektów przepisów wewnętrznych wydawanych przez Wojewódzkiego Inspektora;</w:t>
      </w:r>
    </w:p>
    <w:p w:rsidR="00067A52" w:rsidRDefault="00067A52">
      <w:pPr>
        <w:numPr>
          <w:ilvl w:val="0"/>
          <w:numId w:val="12"/>
        </w:numPr>
        <w:spacing w:line="360" w:lineRule="auto"/>
        <w:jc w:val="both"/>
        <w:rPr>
          <w:sz w:val="24"/>
        </w:rPr>
      </w:pPr>
      <w:r>
        <w:rPr>
          <w:sz w:val="24"/>
        </w:rPr>
        <w:t>opracowywanie projektów decyzji i postanowień wydawanych przez Wojewódzkiego Inspektora;</w:t>
      </w:r>
    </w:p>
    <w:p w:rsidR="00E26415" w:rsidRDefault="00E26415">
      <w:pPr>
        <w:numPr>
          <w:ilvl w:val="0"/>
          <w:numId w:val="12"/>
        </w:numPr>
        <w:spacing w:line="360" w:lineRule="auto"/>
        <w:jc w:val="both"/>
        <w:rPr>
          <w:sz w:val="24"/>
        </w:rPr>
      </w:pPr>
      <w:r>
        <w:rPr>
          <w:sz w:val="24"/>
          <w:szCs w:val="24"/>
        </w:rPr>
        <w:t>weryfikacja projektów decyzji i postanowień sporządzanych przez pracowników komórek organizacyjnych Wojewódzkiego Inspektoratu;</w:t>
      </w:r>
    </w:p>
    <w:p w:rsidR="00C17DCB" w:rsidRDefault="00C17DCB">
      <w:pPr>
        <w:numPr>
          <w:ilvl w:val="0"/>
          <w:numId w:val="12"/>
        </w:numPr>
        <w:spacing w:line="360" w:lineRule="auto"/>
        <w:jc w:val="both"/>
        <w:rPr>
          <w:sz w:val="24"/>
        </w:rPr>
      </w:pPr>
      <w:r>
        <w:rPr>
          <w:sz w:val="24"/>
        </w:rPr>
        <w:t>opiniowanie projektów aktów prawnych wpływających do Wojewódzkiego Inspektoratu oraz opracowywanie propozycji zmian w przepisach prawa regulujących działalność Inspekcji Handlowej;</w:t>
      </w:r>
    </w:p>
    <w:p w:rsidR="00C17DCB" w:rsidRDefault="00C17DCB">
      <w:pPr>
        <w:numPr>
          <w:ilvl w:val="0"/>
          <w:numId w:val="12"/>
        </w:numPr>
        <w:spacing w:line="360" w:lineRule="auto"/>
        <w:jc w:val="both"/>
        <w:rPr>
          <w:sz w:val="24"/>
        </w:rPr>
      </w:pPr>
      <w:r>
        <w:rPr>
          <w:sz w:val="24"/>
        </w:rPr>
        <w:t xml:space="preserve">realizacja uprawnień Inspekcji Handlowej do prowadzenia postępowania karnego </w:t>
      </w:r>
      <w:r>
        <w:rPr>
          <w:sz w:val="24"/>
        </w:rPr>
        <w:br/>
        <w:t>i postępowania w sprawach o wykroczenia;</w:t>
      </w:r>
    </w:p>
    <w:p w:rsidR="00C17DCB" w:rsidRDefault="00C17DCB">
      <w:pPr>
        <w:numPr>
          <w:ilvl w:val="0"/>
          <w:numId w:val="12"/>
        </w:numPr>
        <w:spacing w:line="360" w:lineRule="auto"/>
        <w:jc w:val="both"/>
        <w:rPr>
          <w:sz w:val="24"/>
        </w:rPr>
      </w:pPr>
      <w:r>
        <w:rPr>
          <w:sz w:val="24"/>
        </w:rPr>
        <w:t>prowadzenie ewidencji i zbioru przepisów prawnych oraz ustalanie i nadzorowanie zasad obiegu dokumentów;</w:t>
      </w:r>
    </w:p>
    <w:p w:rsidR="00C17DCB" w:rsidRDefault="00C17DCB">
      <w:pPr>
        <w:numPr>
          <w:ilvl w:val="0"/>
          <w:numId w:val="12"/>
        </w:numPr>
        <w:spacing w:line="360" w:lineRule="auto"/>
        <w:jc w:val="both"/>
        <w:rPr>
          <w:sz w:val="24"/>
        </w:rPr>
      </w:pPr>
      <w:r>
        <w:rPr>
          <w:sz w:val="24"/>
        </w:rPr>
        <w:t>kontrola prawidłowości działania i przestrzegania praworządności w postępowaniu  kontrolnym i pokontrolnym, a w szczególności weryfikacja akt kontroli pod względem        prawidłowości dokumentowania kontroli oraz sposobu wykorzystania jej wyników;</w:t>
      </w:r>
    </w:p>
    <w:p w:rsidR="00C17DCB" w:rsidRDefault="00C17DCB">
      <w:pPr>
        <w:numPr>
          <w:ilvl w:val="0"/>
          <w:numId w:val="12"/>
        </w:numPr>
        <w:spacing w:line="360" w:lineRule="auto"/>
        <w:jc w:val="both"/>
        <w:rPr>
          <w:sz w:val="24"/>
        </w:rPr>
      </w:pPr>
      <w:r>
        <w:rPr>
          <w:sz w:val="24"/>
        </w:rPr>
        <w:t>kontrola wewnętrzna (instytucjonalna)  komórek organizacyjnych</w:t>
      </w:r>
      <w:r w:rsidR="00067A52">
        <w:rPr>
          <w:sz w:val="24"/>
        </w:rPr>
        <w:t xml:space="preserve"> Wojewódzkiego</w:t>
      </w:r>
      <w:r>
        <w:rPr>
          <w:sz w:val="24"/>
        </w:rPr>
        <w:t xml:space="preserve"> Inspektoratu;</w:t>
      </w:r>
    </w:p>
    <w:p w:rsidR="00C17DCB" w:rsidRDefault="00C17DCB">
      <w:pPr>
        <w:numPr>
          <w:ilvl w:val="0"/>
          <w:numId w:val="12"/>
        </w:numPr>
        <w:spacing w:line="360" w:lineRule="auto"/>
        <w:jc w:val="both"/>
        <w:rPr>
          <w:sz w:val="24"/>
        </w:rPr>
      </w:pPr>
      <w:r>
        <w:rPr>
          <w:sz w:val="24"/>
        </w:rPr>
        <w:t xml:space="preserve">sporządzanie okresowych ocen funkcjonowania kontroli wewnętrznej  </w:t>
      </w:r>
      <w:r>
        <w:rPr>
          <w:sz w:val="24"/>
        </w:rPr>
        <w:br/>
        <w:t>w</w:t>
      </w:r>
      <w:r w:rsidR="00C32B60">
        <w:rPr>
          <w:sz w:val="24"/>
        </w:rPr>
        <w:t xml:space="preserve"> Wojewódzkim</w:t>
      </w:r>
      <w:r>
        <w:rPr>
          <w:sz w:val="24"/>
        </w:rPr>
        <w:t xml:space="preserve"> Inspektoracie</w:t>
      </w:r>
      <w:r w:rsidR="00067A52">
        <w:rPr>
          <w:sz w:val="24"/>
        </w:rPr>
        <w:t xml:space="preserve"> (kontrola zarządcza)</w:t>
      </w:r>
      <w:r>
        <w:rPr>
          <w:sz w:val="24"/>
        </w:rPr>
        <w:t>;</w:t>
      </w:r>
    </w:p>
    <w:p w:rsidR="00C17DCB" w:rsidRDefault="00C17DCB">
      <w:pPr>
        <w:numPr>
          <w:ilvl w:val="0"/>
          <w:numId w:val="12"/>
        </w:numPr>
        <w:spacing w:line="360" w:lineRule="auto"/>
        <w:jc w:val="both"/>
        <w:rPr>
          <w:sz w:val="24"/>
        </w:rPr>
      </w:pPr>
      <w:r>
        <w:rPr>
          <w:sz w:val="24"/>
        </w:rPr>
        <w:t>prowadzenie zagadnień obrony cywilnej;</w:t>
      </w:r>
    </w:p>
    <w:p w:rsidR="00C32B60" w:rsidRDefault="00C32B60">
      <w:pPr>
        <w:numPr>
          <w:ilvl w:val="0"/>
          <w:numId w:val="12"/>
        </w:numPr>
        <w:spacing w:line="360" w:lineRule="auto"/>
        <w:jc w:val="both"/>
        <w:rPr>
          <w:sz w:val="24"/>
        </w:rPr>
      </w:pPr>
      <w:r>
        <w:rPr>
          <w:sz w:val="24"/>
        </w:rPr>
        <w:t>wykonywanie zadań obronnych zleconych przez organy administracji rządowej;</w:t>
      </w:r>
    </w:p>
    <w:p w:rsidR="00C32B60" w:rsidRDefault="00C32B60">
      <w:pPr>
        <w:numPr>
          <w:ilvl w:val="0"/>
          <w:numId w:val="12"/>
        </w:numPr>
        <w:spacing w:line="360" w:lineRule="auto"/>
        <w:jc w:val="both"/>
        <w:rPr>
          <w:sz w:val="24"/>
        </w:rPr>
      </w:pPr>
      <w:r>
        <w:rPr>
          <w:sz w:val="24"/>
        </w:rPr>
        <w:t xml:space="preserve">analizowanie i opiniowanie oraz opracowywanie planów i sprawozdań w zakresie spraw opisanych w pkt </w:t>
      </w:r>
      <w:r w:rsidR="00067A52">
        <w:rPr>
          <w:sz w:val="24"/>
        </w:rPr>
        <w:t>1</w:t>
      </w:r>
      <w:r w:rsidR="007B1A0E">
        <w:rPr>
          <w:sz w:val="24"/>
        </w:rPr>
        <w:t>1</w:t>
      </w:r>
      <w:r>
        <w:rPr>
          <w:sz w:val="24"/>
        </w:rPr>
        <w:t xml:space="preserve"> i 1</w:t>
      </w:r>
      <w:r w:rsidR="007B1A0E">
        <w:rPr>
          <w:sz w:val="24"/>
        </w:rPr>
        <w:t>2</w:t>
      </w:r>
      <w:r>
        <w:rPr>
          <w:sz w:val="24"/>
        </w:rPr>
        <w:t>;</w:t>
      </w:r>
    </w:p>
    <w:p w:rsidR="00C17DCB" w:rsidRDefault="00C17DCB">
      <w:pPr>
        <w:numPr>
          <w:ilvl w:val="0"/>
          <w:numId w:val="12"/>
        </w:numPr>
        <w:spacing w:line="360" w:lineRule="auto"/>
        <w:jc w:val="both"/>
        <w:rPr>
          <w:sz w:val="24"/>
        </w:rPr>
      </w:pPr>
      <w:r>
        <w:rPr>
          <w:sz w:val="24"/>
        </w:rPr>
        <w:lastRenderedPageBreak/>
        <w:t>opracowywanie projektów okresowych planów pracy kontrolnej</w:t>
      </w:r>
      <w:r w:rsidR="00C32B60">
        <w:rPr>
          <w:sz w:val="24"/>
        </w:rPr>
        <w:t xml:space="preserve"> Wojewódzkiego</w:t>
      </w:r>
      <w:r>
        <w:rPr>
          <w:sz w:val="24"/>
        </w:rPr>
        <w:t xml:space="preserve"> Inspektoratu oraz sp</w:t>
      </w:r>
      <w:r w:rsidR="00C32B60">
        <w:rPr>
          <w:sz w:val="24"/>
        </w:rPr>
        <w:t xml:space="preserve">orządzanie analiz, informacji </w:t>
      </w:r>
      <w:r>
        <w:rPr>
          <w:sz w:val="24"/>
        </w:rPr>
        <w:t>i sprawozdań z wyników</w:t>
      </w:r>
      <w:r w:rsidR="00730F58">
        <w:rPr>
          <w:sz w:val="24"/>
        </w:rPr>
        <w:t xml:space="preserve"> </w:t>
      </w:r>
      <w:r w:rsidR="00C32B60">
        <w:rPr>
          <w:sz w:val="24"/>
        </w:rPr>
        <w:t>działalnośc</w:t>
      </w:r>
      <w:r>
        <w:rPr>
          <w:sz w:val="24"/>
        </w:rPr>
        <w:t>i</w:t>
      </w:r>
      <w:r w:rsidR="00C32B60">
        <w:rPr>
          <w:sz w:val="24"/>
        </w:rPr>
        <w:t xml:space="preserve"> Wojewódzkiego</w:t>
      </w:r>
      <w:r>
        <w:rPr>
          <w:sz w:val="24"/>
        </w:rPr>
        <w:t xml:space="preserve"> Inspektoratu; </w:t>
      </w:r>
    </w:p>
    <w:p w:rsidR="00C17DCB" w:rsidRDefault="00C17DCB">
      <w:pPr>
        <w:numPr>
          <w:ilvl w:val="0"/>
          <w:numId w:val="12"/>
        </w:numPr>
        <w:spacing w:line="360" w:lineRule="auto"/>
        <w:jc w:val="both"/>
        <w:rPr>
          <w:sz w:val="24"/>
        </w:rPr>
      </w:pPr>
      <w:r>
        <w:rPr>
          <w:sz w:val="24"/>
        </w:rPr>
        <w:t xml:space="preserve">współpraca ze środkami </w:t>
      </w:r>
      <w:r w:rsidR="00C32B60">
        <w:rPr>
          <w:sz w:val="24"/>
        </w:rPr>
        <w:t>społecznego</w:t>
      </w:r>
      <w:r>
        <w:rPr>
          <w:sz w:val="24"/>
        </w:rPr>
        <w:t xml:space="preserve"> przekazu;</w:t>
      </w:r>
    </w:p>
    <w:p w:rsidR="00C17DCB" w:rsidRDefault="00C17DCB">
      <w:pPr>
        <w:numPr>
          <w:ilvl w:val="0"/>
          <w:numId w:val="12"/>
        </w:numPr>
        <w:spacing w:line="360" w:lineRule="auto"/>
        <w:jc w:val="both"/>
        <w:rPr>
          <w:sz w:val="24"/>
        </w:rPr>
      </w:pPr>
      <w:r>
        <w:rPr>
          <w:sz w:val="24"/>
        </w:rPr>
        <w:t xml:space="preserve">sporządzanie analiz i ocen funkcjonowania rynku w oparciu o informacje napływające </w:t>
      </w:r>
      <w:r>
        <w:rPr>
          <w:sz w:val="24"/>
        </w:rPr>
        <w:br/>
        <w:t xml:space="preserve">z komórek organizacyjnych </w:t>
      </w:r>
      <w:r w:rsidR="00C32B60">
        <w:rPr>
          <w:sz w:val="24"/>
        </w:rPr>
        <w:t>Wojewódzkiego</w:t>
      </w:r>
      <w:r>
        <w:rPr>
          <w:sz w:val="24"/>
        </w:rPr>
        <w:t xml:space="preserve"> Inspektoratu, organów administracji rządowej lub samorządowej albo innych instytucji;</w:t>
      </w:r>
    </w:p>
    <w:p w:rsidR="00C17DCB" w:rsidRDefault="00C17DCB">
      <w:pPr>
        <w:numPr>
          <w:ilvl w:val="0"/>
          <w:numId w:val="12"/>
        </w:numPr>
        <w:spacing w:line="360" w:lineRule="auto"/>
        <w:jc w:val="both"/>
        <w:rPr>
          <w:sz w:val="24"/>
        </w:rPr>
      </w:pPr>
      <w:r>
        <w:rPr>
          <w:sz w:val="24"/>
        </w:rPr>
        <w:t>sporządzanie, na podstawie wyników analiz i ocen, o których mowa w pkt 1</w:t>
      </w:r>
      <w:r w:rsidR="00E26415">
        <w:rPr>
          <w:sz w:val="24"/>
        </w:rPr>
        <w:t>7</w:t>
      </w:r>
      <w:r w:rsidR="00C32B60">
        <w:rPr>
          <w:sz w:val="24"/>
        </w:rPr>
        <w:t xml:space="preserve"> </w:t>
      </w:r>
      <w:r>
        <w:rPr>
          <w:sz w:val="24"/>
        </w:rPr>
        <w:t>informacji o zagrożeniach i negatywnych zjawiskach występujących na rynku;</w:t>
      </w:r>
    </w:p>
    <w:p w:rsidR="00C17DCB" w:rsidRDefault="00C17DCB">
      <w:pPr>
        <w:numPr>
          <w:ilvl w:val="0"/>
          <w:numId w:val="12"/>
        </w:numPr>
        <w:spacing w:line="360" w:lineRule="auto"/>
        <w:jc w:val="both"/>
        <w:rPr>
          <w:sz w:val="24"/>
        </w:rPr>
      </w:pPr>
      <w:r>
        <w:rPr>
          <w:sz w:val="24"/>
        </w:rPr>
        <w:t>prowadzenie dokumentacji posiedzeń zespołu kierowniczego</w:t>
      </w:r>
      <w:r w:rsidR="00C32B60">
        <w:rPr>
          <w:sz w:val="24"/>
        </w:rPr>
        <w:t xml:space="preserve"> Wojewódzkiego</w:t>
      </w:r>
      <w:r>
        <w:rPr>
          <w:sz w:val="24"/>
        </w:rPr>
        <w:t xml:space="preserve"> Inspektoratu oraz sprawowanie  kontroli realizacji przyjętych ustaleń;</w:t>
      </w:r>
    </w:p>
    <w:p w:rsidR="00C17DCB" w:rsidRDefault="00C17DCB">
      <w:pPr>
        <w:numPr>
          <w:ilvl w:val="0"/>
          <w:numId w:val="12"/>
        </w:numPr>
        <w:spacing w:line="360" w:lineRule="auto"/>
        <w:jc w:val="both"/>
        <w:rPr>
          <w:sz w:val="24"/>
        </w:rPr>
      </w:pPr>
      <w:r>
        <w:rPr>
          <w:sz w:val="24"/>
        </w:rPr>
        <w:t>obsługa kadrowa pracowników</w:t>
      </w:r>
      <w:r w:rsidR="00C32B60">
        <w:rPr>
          <w:sz w:val="24"/>
        </w:rPr>
        <w:t xml:space="preserve"> </w:t>
      </w:r>
      <w:r w:rsidR="007B51AB">
        <w:rPr>
          <w:sz w:val="24"/>
        </w:rPr>
        <w:t>Wojewódzkiego</w:t>
      </w:r>
      <w:r>
        <w:rPr>
          <w:sz w:val="24"/>
        </w:rPr>
        <w:t xml:space="preserve"> Inspektoratu;</w:t>
      </w:r>
    </w:p>
    <w:p w:rsidR="00C17DCB" w:rsidRDefault="00C17DCB">
      <w:pPr>
        <w:numPr>
          <w:ilvl w:val="0"/>
          <w:numId w:val="12"/>
        </w:numPr>
        <w:spacing w:line="360" w:lineRule="auto"/>
        <w:jc w:val="both"/>
        <w:rPr>
          <w:sz w:val="24"/>
        </w:rPr>
      </w:pPr>
      <w:r>
        <w:rPr>
          <w:sz w:val="24"/>
        </w:rPr>
        <w:t xml:space="preserve">realizacja określonej przez Wojewódzkiego Inspektora polityki zatrudnienia i płac </w:t>
      </w:r>
      <w:r>
        <w:rPr>
          <w:sz w:val="24"/>
        </w:rPr>
        <w:br/>
        <w:t>w</w:t>
      </w:r>
      <w:r w:rsidR="007B51AB">
        <w:rPr>
          <w:sz w:val="24"/>
        </w:rPr>
        <w:t xml:space="preserve"> Wojewódzkim</w:t>
      </w:r>
      <w:r>
        <w:rPr>
          <w:sz w:val="24"/>
        </w:rPr>
        <w:t xml:space="preserve"> Inspektoracie oraz przedstawianie odpowiednich wniosków </w:t>
      </w:r>
      <w:r w:rsidR="007B51AB">
        <w:rPr>
          <w:sz w:val="24"/>
        </w:rPr>
        <w:br/>
      </w:r>
      <w:r>
        <w:rPr>
          <w:sz w:val="24"/>
        </w:rPr>
        <w:t>i propozycji w tym zakresie;</w:t>
      </w:r>
    </w:p>
    <w:p w:rsidR="00C17DCB" w:rsidRDefault="00C17DCB">
      <w:pPr>
        <w:numPr>
          <w:ilvl w:val="0"/>
          <w:numId w:val="12"/>
        </w:numPr>
        <w:spacing w:line="360" w:lineRule="auto"/>
        <w:jc w:val="both"/>
        <w:rPr>
          <w:sz w:val="24"/>
        </w:rPr>
      </w:pPr>
      <w:r>
        <w:rPr>
          <w:sz w:val="24"/>
        </w:rPr>
        <w:t>opracowywanie projektów zasad wynagradzania, awansowania i nagradzania pracowników</w:t>
      </w:r>
      <w:r w:rsidR="007B51AB">
        <w:rPr>
          <w:sz w:val="24"/>
        </w:rPr>
        <w:t xml:space="preserve"> Wojewódzkiego</w:t>
      </w:r>
      <w:r>
        <w:rPr>
          <w:sz w:val="24"/>
        </w:rPr>
        <w:t xml:space="preserve"> Inspektoratu;</w:t>
      </w:r>
    </w:p>
    <w:p w:rsidR="00C17DCB" w:rsidRDefault="00C17DCB">
      <w:pPr>
        <w:numPr>
          <w:ilvl w:val="0"/>
          <w:numId w:val="12"/>
        </w:numPr>
        <w:spacing w:line="360" w:lineRule="auto"/>
        <w:jc w:val="both"/>
        <w:rPr>
          <w:sz w:val="24"/>
        </w:rPr>
      </w:pPr>
      <w:r>
        <w:rPr>
          <w:sz w:val="24"/>
        </w:rPr>
        <w:t>planowanie, organizowanie i prowadzenie szkoleń dla pracowników komórek organizacyjnych</w:t>
      </w:r>
      <w:r w:rsidR="007B51AB">
        <w:rPr>
          <w:sz w:val="24"/>
        </w:rPr>
        <w:t xml:space="preserve"> Wojewódzkiego</w:t>
      </w:r>
      <w:r>
        <w:rPr>
          <w:sz w:val="24"/>
        </w:rPr>
        <w:t xml:space="preserve">  Inspektoratu;</w:t>
      </w:r>
    </w:p>
    <w:p w:rsidR="007B51AB" w:rsidRDefault="007B51AB" w:rsidP="007B51AB">
      <w:pPr>
        <w:numPr>
          <w:ilvl w:val="0"/>
          <w:numId w:val="12"/>
        </w:numPr>
        <w:spacing w:line="360" w:lineRule="auto"/>
        <w:jc w:val="both"/>
        <w:rPr>
          <w:sz w:val="24"/>
        </w:rPr>
      </w:pPr>
      <w:r>
        <w:rPr>
          <w:sz w:val="24"/>
        </w:rPr>
        <w:t>przyjmowanie interesantów w sprawach skarg, wniosków oraz petycji;</w:t>
      </w:r>
    </w:p>
    <w:p w:rsidR="007B51AB" w:rsidRDefault="007B51AB" w:rsidP="007B51AB">
      <w:pPr>
        <w:numPr>
          <w:ilvl w:val="0"/>
          <w:numId w:val="12"/>
        </w:numPr>
        <w:spacing w:line="360" w:lineRule="auto"/>
        <w:jc w:val="both"/>
        <w:rPr>
          <w:sz w:val="24"/>
        </w:rPr>
      </w:pPr>
      <w:r>
        <w:rPr>
          <w:sz w:val="24"/>
        </w:rPr>
        <w:t>ewidencjonowanie oraz bieżąca analiza skarg, wniosków oraz petycji, a także procedowanie w tym zakresie w ramach posiadanych kompetencji;</w:t>
      </w:r>
    </w:p>
    <w:p w:rsidR="001A4D9B" w:rsidRDefault="001A4D9B" w:rsidP="001A4D9B">
      <w:pPr>
        <w:numPr>
          <w:ilvl w:val="0"/>
          <w:numId w:val="12"/>
        </w:numPr>
        <w:spacing w:line="360" w:lineRule="auto"/>
        <w:jc w:val="both"/>
        <w:rPr>
          <w:sz w:val="24"/>
        </w:rPr>
      </w:pPr>
      <w:r>
        <w:rPr>
          <w:sz w:val="24"/>
        </w:rPr>
        <w:t>o</w:t>
      </w:r>
      <w:r w:rsidR="00C36ABB">
        <w:rPr>
          <w:sz w:val="24"/>
        </w:rPr>
        <w:t>pracowywanie analiz, informacji</w:t>
      </w:r>
      <w:r>
        <w:rPr>
          <w:sz w:val="24"/>
        </w:rPr>
        <w:t xml:space="preserve"> i sprawozdań ze spraw związanych ze skargami, wnioskami oraz petycjami;</w:t>
      </w:r>
    </w:p>
    <w:p w:rsidR="00067A52" w:rsidRDefault="009E17E7" w:rsidP="001A4D9B">
      <w:pPr>
        <w:numPr>
          <w:ilvl w:val="0"/>
          <w:numId w:val="12"/>
        </w:numPr>
        <w:spacing w:line="360" w:lineRule="auto"/>
        <w:jc w:val="both"/>
        <w:rPr>
          <w:sz w:val="24"/>
        </w:rPr>
      </w:pPr>
      <w:r>
        <w:rPr>
          <w:sz w:val="24"/>
        </w:rPr>
        <w:t>wykonywanie czynności związanych z ochroną informacji niejawnych;</w:t>
      </w:r>
    </w:p>
    <w:p w:rsidR="00C17DCB" w:rsidRDefault="007B51AB">
      <w:pPr>
        <w:numPr>
          <w:ilvl w:val="0"/>
          <w:numId w:val="12"/>
        </w:numPr>
        <w:spacing w:line="360" w:lineRule="auto"/>
        <w:jc w:val="both"/>
        <w:rPr>
          <w:sz w:val="24"/>
        </w:rPr>
      </w:pPr>
      <w:r>
        <w:rPr>
          <w:sz w:val="24"/>
        </w:rPr>
        <w:t xml:space="preserve">prowadzenie postępowań </w:t>
      </w:r>
      <w:r w:rsidR="00AF47CA">
        <w:rPr>
          <w:sz w:val="24"/>
        </w:rPr>
        <w:t>mających na celu</w:t>
      </w:r>
      <w:r>
        <w:rPr>
          <w:sz w:val="24"/>
        </w:rPr>
        <w:t xml:space="preserve"> pozasądowe rozwiązywani</w:t>
      </w:r>
      <w:r w:rsidR="00AF47CA">
        <w:rPr>
          <w:sz w:val="24"/>
        </w:rPr>
        <w:t>e</w:t>
      </w:r>
      <w:r>
        <w:rPr>
          <w:sz w:val="24"/>
        </w:rPr>
        <w:t xml:space="preserve"> sporów konsumenckich</w:t>
      </w:r>
      <w:r w:rsidR="00C17DCB">
        <w:rPr>
          <w:sz w:val="24"/>
        </w:rPr>
        <w:t>;</w:t>
      </w:r>
    </w:p>
    <w:p w:rsidR="001A4D9B" w:rsidRDefault="001A4D9B">
      <w:pPr>
        <w:numPr>
          <w:ilvl w:val="0"/>
          <w:numId w:val="12"/>
        </w:numPr>
        <w:spacing w:line="360" w:lineRule="auto"/>
        <w:jc w:val="both"/>
        <w:rPr>
          <w:sz w:val="24"/>
        </w:rPr>
      </w:pPr>
      <w:r>
        <w:rPr>
          <w:sz w:val="24"/>
        </w:rPr>
        <w:t xml:space="preserve">opracowywanie analiz, informacji, i sprawozdań ze spraw związanych </w:t>
      </w:r>
      <w:r>
        <w:rPr>
          <w:sz w:val="24"/>
        </w:rPr>
        <w:br/>
        <w:t>z prowadzeniem postepowań, o których mowa w pkt 2</w:t>
      </w:r>
      <w:r w:rsidR="00E26415">
        <w:rPr>
          <w:sz w:val="24"/>
        </w:rPr>
        <w:t>8</w:t>
      </w:r>
      <w:r>
        <w:rPr>
          <w:sz w:val="24"/>
        </w:rPr>
        <w:t>;</w:t>
      </w:r>
    </w:p>
    <w:p w:rsidR="00C17DCB" w:rsidRDefault="00C17DCB">
      <w:pPr>
        <w:numPr>
          <w:ilvl w:val="0"/>
          <w:numId w:val="12"/>
        </w:numPr>
        <w:spacing w:line="360" w:lineRule="auto"/>
        <w:jc w:val="both"/>
        <w:rPr>
          <w:sz w:val="24"/>
        </w:rPr>
      </w:pPr>
      <w:r>
        <w:rPr>
          <w:sz w:val="24"/>
        </w:rPr>
        <w:t>prowadzenie poradnictwa konsumenckiego;</w:t>
      </w:r>
    </w:p>
    <w:p w:rsidR="009E17E7" w:rsidRPr="0046344B" w:rsidRDefault="009E17E7">
      <w:pPr>
        <w:numPr>
          <w:ilvl w:val="0"/>
          <w:numId w:val="12"/>
        </w:numPr>
        <w:spacing w:line="360" w:lineRule="auto"/>
        <w:jc w:val="both"/>
        <w:rPr>
          <w:sz w:val="24"/>
        </w:rPr>
      </w:pPr>
      <w:r w:rsidRPr="0046344B">
        <w:rPr>
          <w:sz w:val="24"/>
          <w:szCs w:val="24"/>
        </w:rPr>
        <w:t>szerzenie świadomości prawnej (promocja) wśród konsumentów oraz przedsiębiorców z zakresu wzajemnych uprawnień i obowiązków;</w:t>
      </w:r>
    </w:p>
    <w:p w:rsidR="009E17E7" w:rsidRPr="0046344B" w:rsidRDefault="009E17E7">
      <w:pPr>
        <w:numPr>
          <w:ilvl w:val="0"/>
          <w:numId w:val="12"/>
        </w:numPr>
        <w:spacing w:line="360" w:lineRule="auto"/>
        <w:jc w:val="both"/>
        <w:rPr>
          <w:sz w:val="24"/>
        </w:rPr>
      </w:pPr>
      <w:r w:rsidRPr="0046344B">
        <w:rPr>
          <w:sz w:val="24"/>
          <w:szCs w:val="24"/>
        </w:rPr>
        <w:t xml:space="preserve">nadzór merytoryczny nad </w:t>
      </w:r>
      <w:r w:rsidR="0046344B" w:rsidRPr="0046344B">
        <w:rPr>
          <w:sz w:val="24"/>
          <w:szCs w:val="24"/>
        </w:rPr>
        <w:t>treścią informacji zamieszczanych na stronach internetowych Wojewódzkiego Inspektoratu;</w:t>
      </w:r>
    </w:p>
    <w:p w:rsidR="00C17DCB" w:rsidRDefault="00C17DCB">
      <w:pPr>
        <w:numPr>
          <w:ilvl w:val="0"/>
          <w:numId w:val="12"/>
        </w:numPr>
        <w:spacing w:line="360" w:lineRule="auto"/>
        <w:jc w:val="both"/>
        <w:rPr>
          <w:sz w:val="24"/>
        </w:rPr>
      </w:pPr>
      <w:r>
        <w:rPr>
          <w:sz w:val="24"/>
        </w:rPr>
        <w:lastRenderedPageBreak/>
        <w:t>prowadzenie listy rzeczoznawców do spraw jakości produktów i usług;</w:t>
      </w:r>
    </w:p>
    <w:p w:rsidR="00C17DCB" w:rsidRDefault="00C17DCB">
      <w:pPr>
        <w:numPr>
          <w:ilvl w:val="0"/>
          <w:numId w:val="12"/>
        </w:numPr>
        <w:spacing w:line="360" w:lineRule="auto"/>
        <w:jc w:val="both"/>
        <w:rPr>
          <w:sz w:val="24"/>
        </w:rPr>
      </w:pPr>
      <w:r>
        <w:rPr>
          <w:sz w:val="24"/>
        </w:rPr>
        <w:t>rozpatrywanie skarg na działalność rzeczoznawców;</w:t>
      </w:r>
    </w:p>
    <w:p w:rsidR="00C17DCB" w:rsidRDefault="00C17DCB">
      <w:pPr>
        <w:numPr>
          <w:ilvl w:val="0"/>
          <w:numId w:val="12"/>
        </w:numPr>
        <w:spacing w:line="360" w:lineRule="auto"/>
        <w:jc w:val="both"/>
        <w:rPr>
          <w:sz w:val="24"/>
        </w:rPr>
      </w:pPr>
      <w:r>
        <w:rPr>
          <w:sz w:val="24"/>
        </w:rPr>
        <w:t>opracowywanie analiz i infor</w:t>
      </w:r>
      <w:r w:rsidR="0046344B">
        <w:rPr>
          <w:sz w:val="24"/>
        </w:rPr>
        <w:t>macji dotyczących rzeczoznawców;</w:t>
      </w:r>
    </w:p>
    <w:p w:rsidR="0046344B" w:rsidRPr="0046344B" w:rsidRDefault="0046344B" w:rsidP="0046344B">
      <w:pPr>
        <w:numPr>
          <w:ilvl w:val="0"/>
          <w:numId w:val="12"/>
        </w:numPr>
        <w:spacing w:line="360" w:lineRule="auto"/>
        <w:jc w:val="both"/>
        <w:rPr>
          <w:sz w:val="24"/>
        </w:rPr>
      </w:pPr>
      <w:r>
        <w:rPr>
          <w:sz w:val="24"/>
        </w:rPr>
        <w:t>wykonywanie innych zadań zleconych przez Wojewódzkiego Inspektora.</w:t>
      </w:r>
    </w:p>
    <w:p w:rsidR="00A3219F" w:rsidRPr="00A3219F" w:rsidRDefault="00C17DCB" w:rsidP="00A3219F">
      <w:pPr>
        <w:spacing w:line="360" w:lineRule="auto"/>
        <w:ind w:firstLine="708"/>
        <w:jc w:val="both"/>
        <w:rPr>
          <w:sz w:val="24"/>
          <w:szCs w:val="24"/>
        </w:rPr>
      </w:pPr>
      <w:r>
        <w:rPr>
          <w:b/>
          <w:sz w:val="24"/>
        </w:rPr>
        <w:t>2.</w:t>
      </w:r>
      <w:r>
        <w:rPr>
          <w:sz w:val="24"/>
        </w:rPr>
        <w:t xml:space="preserve"> </w:t>
      </w:r>
      <w:r w:rsidR="009E1EA0">
        <w:rPr>
          <w:sz w:val="24"/>
        </w:rPr>
        <w:t xml:space="preserve">  </w:t>
      </w:r>
      <w:r w:rsidR="009E1EA0" w:rsidRPr="00A3219F">
        <w:rPr>
          <w:sz w:val="24"/>
        </w:rPr>
        <w:t xml:space="preserve">W Wydziale Prawno-Organizacyjnym i do spraw Pozasądowego Rozwiązywania Sporów Konsumenckich działa Inspektor Ochrony Danych, który w zakresie wykonywania powierzonych zadań podlega bezpośrednio Wojewódzkiemu Inspektorowi. </w:t>
      </w:r>
      <w:r w:rsidR="00A3219F" w:rsidRPr="00A3219F">
        <w:rPr>
          <w:sz w:val="24"/>
          <w:szCs w:val="24"/>
        </w:rPr>
        <w:t xml:space="preserve">Inspektor Ochrony Danych wykonuje swoje zadania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00A3219F" w:rsidRPr="00A3219F">
        <w:rPr>
          <w:sz w:val="24"/>
          <w:szCs w:val="24"/>
        </w:rPr>
        <w:br/>
        <w:t>o ochronie danych). Do zadań Inspektora Ochrony Danych w szczególności należy:</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informowanie administratora, podmiotu przetwarzającego oraz pracowników, którzy przetwarzają dane osobowe, o obowiązkach spoczywających na nich na mocy niniejszego rozporządzenia oraz innych przepisów Unii lub państw członkowskich o ochronie danych i doradzanie im w tej sprawie</w:t>
      </w:r>
      <w:r>
        <w:rPr>
          <w:rStyle w:val="Pogrubienie"/>
          <w:rFonts w:ascii="Times New Roman" w:hAnsi="Times New Roman"/>
          <w:b w:val="0"/>
          <w:bCs w:val="0"/>
          <w:sz w:val="24"/>
          <w:szCs w:val="24"/>
        </w:rPr>
        <w:t>;</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 xml:space="preserve">monitorowanie przestrzegania </w:t>
      </w:r>
      <w:r>
        <w:rPr>
          <w:rStyle w:val="Pogrubienie"/>
          <w:rFonts w:ascii="Times New Roman" w:hAnsi="Times New Roman"/>
          <w:b w:val="0"/>
          <w:bCs w:val="0"/>
          <w:sz w:val="24"/>
          <w:szCs w:val="24"/>
        </w:rPr>
        <w:t>ogólnego rozporządzenia o ochronie danych</w:t>
      </w:r>
      <w:r w:rsidRPr="00A3219F">
        <w:rPr>
          <w:rStyle w:val="Pogrubienie"/>
          <w:rFonts w:ascii="Times New Roman" w:hAnsi="Times New Roman"/>
          <w:b w:val="0"/>
          <w:bCs w:val="0"/>
          <w:sz w:val="24"/>
          <w:szCs w:val="24"/>
        </w:rPr>
        <w:t>,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r>
        <w:rPr>
          <w:rStyle w:val="Pogrubienie"/>
          <w:rFonts w:ascii="Times New Roman" w:hAnsi="Times New Roman"/>
          <w:b w:val="0"/>
          <w:bCs w:val="0"/>
          <w:sz w:val="24"/>
          <w:szCs w:val="24"/>
        </w:rPr>
        <w:t>;</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 xml:space="preserve">udzielanie na żądanie zaleceń co do oceny skutków dla ochrony danych oraz monitorowanie jej wykonania zgodnie z art. 35 </w:t>
      </w:r>
      <w:r>
        <w:rPr>
          <w:rStyle w:val="Pogrubienie"/>
          <w:rFonts w:ascii="Times New Roman" w:hAnsi="Times New Roman"/>
          <w:b w:val="0"/>
          <w:bCs w:val="0"/>
          <w:sz w:val="24"/>
          <w:szCs w:val="24"/>
        </w:rPr>
        <w:t>ogólnego rozporządzenia o ochronie danych;</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współpraca z Prezesem Urzędu Ochrony Danych Osobowych</w:t>
      </w:r>
      <w:r>
        <w:rPr>
          <w:rStyle w:val="Pogrubienie"/>
          <w:rFonts w:ascii="Times New Roman" w:hAnsi="Times New Roman"/>
          <w:b w:val="0"/>
          <w:bCs w:val="0"/>
          <w:sz w:val="24"/>
          <w:szCs w:val="24"/>
        </w:rPr>
        <w:t>;</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pełnienie funkcji punktu kontaktowego dla Prezesa Urzędu Ochrony Danych Osobowych w kwestiach związanych z przetwarzaniem, w tym z uprzednimi konsultacjami, o których mowa w art. 36</w:t>
      </w:r>
      <w:r>
        <w:rPr>
          <w:rStyle w:val="Pogrubienie"/>
          <w:rFonts w:ascii="Times New Roman" w:hAnsi="Times New Roman"/>
          <w:b w:val="0"/>
          <w:bCs w:val="0"/>
          <w:sz w:val="24"/>
          <w:szCs w:val="24"/>
        </w:rPr>
        <w:t xml:space="preserve"> ogólnego rozporządzenia o ochronie danych</w:t>
      </w:r>
      <w:r w:rsidRPr="00A3219F">
        <w:rPr>
          <w:rStyle w:val="Pogrubienie"/>
          <w:rFonts w:ascii="Times New Roman" w:hAnsi="Times New Roman"/>
          <w:b w:val="0"/>
          <w:bCs w:val="0"/>
          <w:sz w:val="24"/>
          <w:szCs w:val="24"/>
        </w:rPr>
        <w:t xml:space="preserve"> oraz w stosownych przypadkach prowadzenie konsultacji we wszelkich innych sprawach</w:t>
      </w:r>
      <w:r>
        <w:rPr>
          <w:rStyle w:val="Pogrubienie"/>
          <w:rFonts w:ascii="Times New Roman" w:hAnsi="Times New Roman"/>
          <w:b w:val="0"/>
          <w:bCs w:val="0"/>
          <w:sz w:val="24"/>
          <w:szCs w:val="24"/>
        </w:rPr>
        <w:t>;</w:t>
      </w:r>
    </w:p>
    <w:p w:rsidR="00A3219F" w:rsidRPr="00A3219F" w:rsidRDefault="00A3219F" w:rsidP="00A3219F">
      <w:pPr>
        <w:pStyle w:val="Akapitzlist"/>
        <w:numPr>
          <w:ilvl w:val="0"/>
          <w:numId w:val="43"/>
        </w:numPr>
        <w:spacing w:after="0" w:line="360" w:lineRule="auto"/>
        <w:ind w:left="709"/>
        <w:jc w:val="both"/>
      </w:pPr>
      <w:r w:rsidRPr="00A3219F">
        <w:rPr>
          <w:rStyle w:val="Pogrubienie"/>
          <w:rFonts w:ascii="Times New Roman" w:hAnsi="Times New Roman"/>
          <w:b w:val="0"/>
          <w:bCs w:val="0"/>
          <w:sz w:val="24"/>
          <w:szCs w:val="24"/>
        </w:rPr>
        <w:t>pełnienie roli punktu kontaktowego dla osób, których dane dotyczą, we wszystkich sprawach związanych z przetwarzaniem ich danych osobowych oraz z wykonywaniem praw przysługujących im na mocy niniejszego rozporządzenia.</w:t>
      </w:r>
    </w:p>
    <w:p w:rsidR="00C17DCB" w:rsidRDefault="009E1EA0">
      <w:pPr>
        <w:spacing w:line="360" w:lineRule="auto"/>
        <w:ind w:firstLine="708"/>
        <w:jc w:val="both"/>
        <w:rPr>
          <w:sz w:val="24"/>
        </w:rPr>
      </w:pPr>
      <w:r w:rsidRPr="009E1EA0">
        <w:rPr>
          <w:b/>
          <w:bCs/>
          <w:sz w:val="24"/>
        </w:rPr>
        <w:lastRenderedPageBreak/>
        <w:t>3.</w:t>
      </w:r>
      <w:r>
        <w:rPr>
          <w:sz w:val="24"/>
        </w:rPr>
        <w:t xml:space="preserve"> </w:t>
      </w:r>
      <w:r w:rsidR="00C17DCB">
        <w:rPr>
          <w:sz w:val="24"/>
        </w:rPr>
        <w:t xml:space="preserve">Realizując wyznaczone zadania </w:t>
      </w:r>
      <w:r w:rsidR="001A4D9B">
        <w:rPr>
          <w:sz w:val="24"/>
        </w:rPr>
        <w:t>Wydział Prawno-Organizacyjny i do spraw Pozasądowego Rozwiązywania Sporów Konsumenckich</w:t>
      </w:r>
      <w:r w:rsidR="00C17DCB">
        <w:rPr>
          <w:sz w:val="24"/>
        </w:rPr>
        <w:t xml:space="preserve"> współpracuje przede wszystkim z:</w:t>
      </w:r>
    </w:p>
    <w:p w:rsidR="00C17DCB" w:rsidRDefault="00C17DCB">
      <w:pPr>
        <w:numPr>
          <w:ilvl w:val="0"/>
          <w:numId w:val="13"/>
        </w:numPr>
        <w:spacing w:line="360" w:lineRule="auto"/>
        <w:jc w:val="both"/>
        <w:rPr>
          <w:sz w:val="24"/>
        </w:rPr>
      </w:pPr>
      <w:r>
        <w:rPr>
          <w:sz w:val="24"/>
        </w:rPr>
        <w:t>komórkami organizacyjnymi</w:t>
      </w:r>
      <w:r w:rsidR="001A4D9B">
        <w:rPr>
          <w:sz w:val="24"/>
        </w:rPr>
        <w:t xml:space="preserve"> Wojewódzkiego</w:t>
      </w:r>
      <w:r>
        <w:rPr>
          <w:sz w:val="24"/>
        </w:rPr>
        <w:t xml:space="preserve"> Inspektoratu;</w:t>
      </w:r>
    </w:p>
    <w:p w:rsidR="00C17DCB" w:rsidRDefault="00C17DCB">
      <w:pPr>
        <w:numPr>
          <w:ilvl w:val="0"/>
          <w:numId w:val="13"/>
        </w:numPr>
        <w:spacing w:line="360" w:lineRule="auto"/>
        <w:jc w:val="both"/>
        <w:rPr>
          <w:sz w:val="24"/>
        </w:rPr>
      </w:pPr>
      <w:r>
        <w:rPr>
          <w:sz w:val="24"/>
        </w:rPr>
        <w:t xml:space="preserve">Departamentem Prawnym, </w:t>
      </w:r>
      <w:r w:rsidR="001A4D9B">
        <w:rPr>
          <w:sz w:val="24"/>
        </w:rPr>
        <w:t>Departamentem Nadzoru Rynku,</w:t>
      </w:r>
      <w:r>
        <w:rPr>
          <w:sz w:val="24"/>
        </w:rPr>
        <w:t xml:space="preserve"> Departamentem Inspekcji Handlowej</w:t>
      </w:r>
      <w:r w:rsidR="001A4D9B">
        <w:rPr>
          <w:sz w:val="24"/>
        </w:rPr>
        <w:t xml:space="preserve"> oraz Departamentem Ochrony</w:t>
      </w:r>
      <w:r w:rsidR="008E752C">
        <w:rPr>
          <w:sz w:val="24"/>
        </w:rPr>
        <w:t xml:space="preserve"> Zbiorowych</w:t>
      </w:r>
      <w:r w:rsidR="001A4D9B">
        <w:rPr>
          <w:sz w:val="24"/>
        </w:rPr>
        <w:t xml:space="preserve"> Interesów Konsumentów</w:t>
      </w:r>
      <w:r>
        <w:rPr>
          <w:sz w:val="24"/>
        </w:rPr>
        <w:t xml:space="preserve"> Urzędu Ochrony Konkurencji i Konsumentów;</w:t>
      </w:r>
    </w:p>
    <w:p w:rsidR="00C17DCB" w:rsidRDefault="00C17DCB">
      <w:pPr>
        <w:numPr>
          <w:ilvl w:val="0"/>
          <w:numId w:val="13"/>
        </w:numPr>
        <w:spacing w:line="360" w:lineRule="auto"/>
        <w:jc w:val="both"/>
        <w:rPr>
          <w:sz w:val="24"/>
        </w:rPr>
      </w:pPr>
      <w:r>
        <w:rPr>
          <w:sz w:val="24"/>
        </w:rPr>
        <w:t>Wojewod</w:t>
      </w:r>
      <w:r w:rsidR="0046344B">
        <w:rPr>
          <w:sz w:val="24"/>
        </w:rPr>
        <w:t>ą</w:t>
      </w:r>
      <w:r>
        <w:rPr>
          <w:sz w:val="24"/>
        </w:rPr>
        <w:t xml:space="preserve"> Warmińsko-Mazurski</w:t>
      </w:r>
      <w:r w:rsidR="0046344B">
        <w:rPr>
          <w:sz w:val="24"/>
        </w:rPr>
        <w:t>m</w:t>
      </w:r>
      <w:r>
        <w:rPr>
          <w:sz w:val="24"/>
        </w:rPr>
        <w:t>;</w:t>
      </w:r>
    </w:p>
    <w:p w:rsidR="00C17DCB" w:rsidRDefault="00C17DCB">
      <w:pPr>
        <w:numPr>
          <w:ilvl w:val="0"/>
          <w:numId w:val="13"/>
        </w:numPr>
        <w:spacing w:line="360" w:lineRule="auto"/>
        <w:jc w:val="both"/>
        <w:rPr>
          <w:sz w:val="24"/>
        </w:rPr>
      </w:pPr>
      <w:r>
        <w:rPr>
          <w:sz w:val="24"/>
        </w:rPr>
        <w:t>organami ścigania i sądami;</w:t>
      </w:r>
    </w:p>
    <w:p w:rsidR="00C17DCB" w:rsidRDefault="00C17DCB">
      <w:pPr>
        <w:numPr>
          <w:ilvl w:val="0"/>
          <w:numId w:val="13"/>
        </w:numPr>
        <w:spacing w:line="360" w:lineRule="auto"/>
        <w:jc w:val="both"/>
        <w:rPr>
          <w:sz w:val="24"/>
        </w:rPr>
      </w:pPr>
      <w:r>
        <w:rPr>
          <w:sz w:val="24"/>
        </w:rPr>
        <w:t>powiatowymi (mie</w:t>
      </w:r>
      <w:r w:rsidR="001A4D9B">
        <w:rPr>
          <w:sz w:val="24"/>
        </w:rPr>
        <w:t>jskimi) rzecznikami konsumentów;</w:t>
      </w:r>
    </w:p>
    <w:p w:rsidR="001A4D9B" w:rsidRPr="001A4D9B" w:rsidRDefault="001A4D9B" w:rsidP="001A4D9B">
      <w:pPr>
        <w:numPr>
          <w:ilvl w:val="0"/>
          <w:numId w:val="13"/>
        </w:numPr>
        <w:spacing w:line="360" w:lineRule="auto"/>
        <w:jc w:val="both"/>
        <w:rPr>
          <w:sz w:val="24"/>
          <w:szCs w:val="24"/>
        </w:rPr>
      </w:pPr>
      <w:r>
        <w:rPr>
          <w:sz w:val="24"/>
          <w:szCs w:val="24"/>
        </w:rPr>
        <w:t>podmiotami niepublicznym, zajmującymi się ochroną konsumentów.</w:t>
      </w:r>
    </w:p>
    <w:p w:rsidR="00C17DCB" w:rsidRDefault="00C17DCB">
      <w:pPr>
        <w:spacing w:line="360" w:lineRule="auto"/>
        <w:jc w:val="both"/>
        <w:rPr>
          <w:sz w:val="24"/>
        </w:rPr>
      </w:pPr>
      <w:r>
        <w:rPr>
          <w:sz w:val="24"/>
        </w:rPr>
        <w:t xml:space="preserve"> </w:t>
      </w:r>
      <w:r>
        <w:rPr>
          <w:sz w:val="24"/>
        </w:rPr>
        <w:tab/>
      </w:r>
      <w:r w:rsidR="00A3219F">
        <w:rPr>
          <w:b/>
          <w:sz w:val="24"/>
        </w:rPr>
        <w:t>4</w:t>
      </w:r>
      <w:r>
        <w:rPr>
          <w:b/>
          <w:sz w:val="24"/>
        </w:rPr>
        <w:t>.</w:t>
      </w:r>
      <w:r>
        <w:rPr>
          <w:sz w:val="24"/>
        </w:rPr>
        <w:t xml:space="preserve"> Wojewódzki Inspektor</w:t>
      </w:r>
      <w:r w:rsidR="00682464">
        <w:rPr>
          <w:sz w:val="24"/>
        </w:rPr>
        <w:t xml:space="preserve"> może</w:t>
      </w:r>
      <w:r>
        <w:rPr>
          <w:sz w:val="24"/>
        </w:rPr>
        <w:t xml:space="preserve"> określi</w:t>
      </w:r>
      <w:r w:rsidR="00682464">
        <w:rPr>
          <w:sz w:val="24"/>
        </w:rPr>
        <w:t>ć</w:t>
      </w:r>
      <w:r>
        <w:rPr>
          <w:sz w:val="24"/>
        </w:rPr>
        <w:t>, w drodze zarządzenia, tryb wykonywania kontroli wewnętrznej w</w:t>
      </w:r>
      <w:r w:rsidR="00682464">
        <w:rPr>
          <w:sz w:val="24"/>
        </w:rPr>
        <w:t xml:space="preserve"> Wojewódzkim</w:t>
      </w:r>
      <w:r>
        <w:rPr>
          <w:sz w:val="24"/>
        </w:rPr>
        <w:t xml:space="preserve"> Inspektoracie.</w:t>
      </w:r>
    </w:p>
    <w:p w:rsidR="001A4D9B" w:rsidRDefault="001A4D9B">
      <w:pPr>
        <w:spacing w:line="360" w:lineRule="auto"/>
        <w:jc w:val="both"/>
        <w:rPr>
          <w:sz w:val="24"/>
        </w:rPr>
      </w:pPr>
    </w:p>
    <w:p w:rsidR="001A4D9B" w:rsidRDefault="001A4D9B">
      <w:pPr>
        <w:spacing w:line="360" w:lineRule="auto"/>
        <w:jc w:val="both"/>
        <w:rPr>
          <w:sz w:val="24"/>
        </w:rPr>
      </w:pPr>
      <w:r>
        <w:rPr>
          <w:sz w:val="24"/>
        </w:rPr>
        <w:tab/>
      </w:r>
      <w:r w:rsidRPr="00A85DD6">
        <w:rPr>
          <w:b/>
          <w:sz w:val="24"/>
        </w:rPr>
        <w:t>§ 13.1</w:t>
      </w:r>
      <w:r>
        <w:rPr>
          <w:sz w:val="24"/>
        </w:rPr>
        <w:t>. Do zakresu działania Sekretariatu Stałego Sądu Polubownego w szczególności należy:</w:t>
      </w:r>
    </w:p>
    <w:p w:rsidR="001A4D9B" w:rsidRDefault="001A4D9B" w:rsidP="001A4D9B">
      <w:pPr>
        <w:numPr>
          <w:ilvl w:val="0"/>
          <w:numId w:val="39"/>
        </w:numPr>
        <w:spacing w:line="360" w:lineRule="auto"/>
        <w:jc w:val="both"/>
        <w:rPr>
          <w:sz w:val="24"/>
        </w:rPr>
      </w:pPr>
      <w:r>
        <w:rPr>
          <w:sz w:val="24"/>
        </w:rPr>
        <w:t>organizowanie i prowadzenie Stałego Sądu Polubownego, w tym prowadzenie jego obsługi kancelaryjnej;</w:t>
      </w:r>
    </w:p>
    <w:p w:rsidR="001A4D9B" w:rsidRDefault="001A4D9B" w:rsidP="001A4D9B">
      <w:pPr>
        <w:numPr>
          <w:ilvl w:val="0"/>
          <w:numId w:val="39"/>
        </w:numPr>
        <w:spacing w:line="360" w:lineRule="auto"/>
        <w:jc w:val="both"/>
        <w:rPr>
          <w:sz w:val="24"/>
        </w:rPr>
      </w:pPr>
      <w:r>
        <w:rPr>
          <w:sz w:val="24"/>
        </w:rPr>
        <w:t xml:space="preserve">opracowywanie informacji i sprawozdań dotyczących działalności  </w:t>
      </w:r>
      <w:r w:rsidR="00682464">
        <w:rPr>
          <w:sz w:val="24"/>
        </w:rPr>
        <w:t>Stałego Sądu Polubownego</w:t>
      </w:r>
      <w:r w:rsidR="00E46138">
        <w:rPr>
          <w:sz w:val="24"/>
        </w:rPr>
        <w:t>;</w:t>
      </w:r>
    </w:p>
    <w:p w:rsidR="00E46138" w:rsidRDefault="00E46138" w:rsidP="001A4D9B">
      <w:pPr>
        <w:numPr>
          <w:ilvl w:val="0"/>
          <w:numId w:val="39"/>
        </w:numPr>
        <w:spacing w:line="360" w:lineRule="auto"/>
        <w:jc w:val="both"/>
        <w:rPr>
          <w:sz w:val="24"/>
        </w:rPr>
      </w:pPr>
      <w:r>
        <w:rPr>
          <w:sz w:val="24"/>
        </w:rPr>
        <w:t>poradnictwo konsumenckie.</w:t>
      </w:r>
    </w:p>
    <w:p w:rsidR="00682464" w:rsidRDefault="00A85DD6" w:rsidP="00682464">
      <w:pPr>
        <w:spacing w:line="360" w:lineRule="auto"/>
        <w:ind w:firstLine="708"/>
        <w:jc w:val="both"/>
        <w:rPr>
          <w:sz w:val="24"/>
        </w:rPr>
      </w:pPr>
      <w:r w:rsidRPr="00A85DD6">
        <w:rPr>
          <w:b/>
          <w:sz w:val="24"/>
        </w:rPr>
        <w:t>2.</w:t>
      </w:r>
      <w:r>
        <w:rPr>
          <w:sz w:val="24"/>
        </w:rPr>
        <w:t xml:space="preserve"> </w:t>
      </w:r>
      <w:r w:rsidR="00682464">
        <w:rPr>
          <w:sz w:val="24"/>
        </w:rPr>
        <w:t>Realizując wyznaczone zadania Sekretariat Stałego Sądu Polubownego współpracuje przede wszystkim z:</w:t>
      </w:r>
    </w:p>
    <w:p w:rsidR="00682464" w:rsidRDefault="00682464" w:rsidP="00682464">
      <w:pPr>
        <w:numPr>
          <w:ilvl w:val="0"/>
          <w:numId w:val="40"/>
        </w:numPr>
        <w:tabs>
          <w:tab w:val="clear" w:pos="644"/>
          <w:tab w:val="num" w:pos="709"/>
        </w:tabs>
        <w:spacing w:line="360" w:lineRule="auto"/>
        <w:ind w:hanging="218"/>
        <w:jc w:val="both"/>
        <w:rPr>
          <w:sz w:val="24"/>
        </w:rPr>
      </w:pPr>
      <w:r>
        <w:rPr>
          <w:sz w:val="24"/>
        </w:rPr>
        <w:t>Wydziałem Budżetowo-Administracyjnym;</w:t>
      </w:r>
    </w:p>
    <w:p w:rsidR="00682464" w:rsidRDefault="00682464" w:rsidP="00682464">
      <w:pPr>
        <w:numPr>
          <w:ilvl w:val="0"/>
          <w:numId w:val="40"/>
        </w:numPr>
        <w:tabs>
          <w:tab w:val="clear" w:pos="644"/>
          <w:tab w:val="num" w:pos="709"/>
        </w:tabs>
        <w:spacing w:line="360" w:lineRule="auto"/>
        <w:ind w:hanging="218"/>
        <w:jc w:val="both"/>
        <w:rPr>
          <w:sz w:val="24"/>
        </w:rPr>
      </w:pPr>
      <w:r>
        <w:rPr>
          <w:sz w:val="24"/>
        </w:rPr>
        <w:t>Departamentem Inspekcji Handlowej oraz Departamentem Ochrony</w:t>
      </w:r>
      <w:r w:rsidR="008E752C">
        <w:rPr>
          <w:sz w:val="24"/>
        </w:rPr>
        <w:t xml:space="preserve"> Zbiorowych</w:t>
      </w:r>
      <w:r>
        <w:rPr>
          <w:sz w:val="24"/>
        </w:rPr>
        <w:t xml:space="preserve"> Interesów Konsumentów Urzędu Ochrony Konkurencji i Konsumentów;</w:t>
      </w:r>
    </w:p>
    <w:p w:rsidR="00682464" w:rsidRDefault="00682464" w:rsidP="00682464">
      <w:pPr>
        <w:numPr>
          <w:ilvl w:val="0"/>
          <w:numId w:val="40"/>
        </w:numPr>
        <w:tabs>
          <w:tab w:val="clear" w:pos="644"/>
          <w:tab w:val="num" w:pos="709"/>
        </w:tabs>
        <w:spacing w:line="360" w:lineRule="auto"/>
        <w:ind w:hanging="218"/>
        <w:jc w:val="both"/>
        <w:rPr>
          <w:sz w:val="24"/>
        </w:rPr>
      </w:pPr>
      <w:r>
        <w:rPr>
          <w:sz w:val="24"/>
        </w:rPr>
        <w:t>powiatowymi (miejskimi) rzecznikami konsumentów;</w:t>
      </w:r>
    </w:p>
    <w:p w:rsidR="00682464" w:rsidRPr="001A4D9B" w:rsidRDefault="00682464" w:rsidP="00682464">
      <w:pPr>
        <w:numPr>
          <w:ilvl w:val="0"/>
          <w:numId w:val="40"/>
        </w:numPr>
        <w:tabs>
          <w:tab w:val="clear" w:pos="644"/>
          <w:tab w:val="num" w:pos="709"/>
        </w:tabs>
        <w:spacing w:line="360" w:lineRule="auto"/>
        <w:ind w:hanging="218"/>
        <w:jc w:val="both"/>
        <w:rPr>
          <w:sz w:val="24"/>
          <w:szCs w:val="24"/>
        </w:rPr>
      </w:pPr>
      <w:r>
        <w:rPr>
          <w:sz w:val="24"/>
          <w:szCs w:val="24"/>
        </w:rPr>
        <w:t>podmiotami niepublicznym, zajmującymi się ochroną konsumentów.</w:t>
      </w:r>
    </w:p>
    <w:p w:rsidR="001A4D9B" w:rsidRDefault="001A4D9B">
      <w:pPr>
        <w:spacing w:line="360" w:lineRule="auto"/>
        <w:jc w:val="both"/>
        <w:rPr>
          <w:sz w:val="24"/>
        </w:rPr>
      </w:pPr>
    </w:p>
    <w:p w:rsidR="00C17DCB" w:rsidRDefault="00C17DCB">
      <w:pPr>
        <w:spacing w:line="360" w:lineRule="auto"/>
        <w:ind w:firstLine="708"/>
        <w:jc w:val="both"/>
        <w:rPr>
          <w:b/>
          <w:sz w:val="24"/>
        </w:rPr>
      </w:pPr>
      <w:r>
        <w:rPr>
          <w:b/>
          <w:sz w:val="24"/>
        </w:rPr>
        <w:t>§ 1</w:t>
      </w:r>
      <w:r w:rsidR="00682464">
        <w:rPr>
          <w:b/>
          <w:sz w:val="24"/>
        </w:rPr>
        <w:t>4</w:t>
      </w:r>
      <w:r>
        <w:rPr>
          <w:b/>
          <w:sz w:val="24"/>
        </w:rPr>
        <w:t>.1.</w:t>
      </w:r>
      <w:r>
        <w:rPr>
          <w:b/>
          <w:sz w:val="24"/>
        </w:rPr>
        <w:tab/>
      </w:r>
      <w:r>
        <w:rPr>
          <w:sz w:val="24"/>
        </w:rPr>
        <w:t xml:space="preserve">   Do zakresu działania Wydziału Budżetowo-Administracyjnego </w:t>
      </w:r>
      <w:r>
        <w:rPr>
          <w:sz w:val="24"/>
        </w:rPr>
        <w:br/>
        <w:t>w szczególności należy:</w:t>
      </w:r>
    </w:p>
    <w:p w:rsidR="00C17DCB" w:rsidRDefault="00C17DCB">
      <w:pPr>
        <w:numPr>
          <w:ilvl w:val="0"/>
          <w:numId w:val="23"/>
        </w:numPr>
        <w:spacing w:line="360" w:lineRule="auto"/>
        <w:jc w:val="both"/>
        <w:rPr>
          <w:b/>
          <w:sz w:val="24"/>
        </w:rPr>
      </w:pPr>
      <w:r>
        <w:rPr>
          <w:sz w:val="24"/>
        </w:rPr>
        <w:t>współuczestniczenie w tworzeniu budżetu</w:t>
      </w:r>
      <w:r w:rsidR="00682464">
        <w:rPr>
          <w:sz w:val="24"/>
        </w:rPr>
        <w:t xml:space="preserve"> Wojewódzkiego</w:t>
      </w:r>
      <w:r>
        <w:rPr>
          <w:sz w:val="24"/>
        </w:rPr>
        <w:t xml:space="preserve">  Inspektoratu;</w:t>
      </w:r>
    </w:p>
    <w:p w:rsidR="00C17DCB" w:rsidRDefault="00C17DCB">
      <w:pPr>
        <w:numPr>
          <w:ilvl w:val="0"/>
          <w:numId w:val="23"/>
        </w:numPr>
        <w:spacing w:line="360" w:lineRule="auto"/>
        <w:jc w:val="both"/>
        <w:rPr>
          <w:sz w:val="24"/>
        </w:rPr>
      </w:pPr>
      <w:r>
        <w:rPr>
          <w:sz w:val="24"/>
        </w:rPr>
        <w:t>opracowywanie preliminarzy wydatków i dochodów</w:t>
      </w:r>
      <w:r w:rsidR="00971C01">
        <w:rPr>
          <w:sz w:val="24"/>
        </w:rPr>
        <w:t xml:space="preserve"> Wojewódzkiego</w:t>
      </w:r>
      <w:r>
        <w:rPr>
          <w:sz w:val="24"/>
        </w:rPr>
        <w:t xml:space="preserve">  Inspektoratu;</w:t>
      </w:r>
    </w:p>
    <w:p w:rsidR="00C17DCB" w:rsidRDefault="00C17DCB">
      <w:pPr>
        <w:numPr>
          <w:ilvl w:val="0"/>
          <w:numId w:val="23"/>
        </w:numPr>
        <w:spacing w:line="360" w:lineRule="auto"/>
        <w:jc w:val="both"/>
        <w:rPr>
          <w:sz w:val="24"/>
        </w:rPr>
      </w:pPr>
      <w:r>
        <w:rPr>
          <w:sz w:val="24"/>
        </w:rPr>
        <w:t>opracowywanie projektów finansowych  planów inwestycyjnych</w:t>
      </w:r>
      <w:r w:rsidR="00971C01">
        <w:rPr>
          <w:sz w:val="24"/>
        </w:rPr>
        <w:t xml:space="preserve"> Wojewódzkiego</w:t>
      </w:r>
      <w:r>
        <w:rPr>
          <w:sz w:val="24"/>
        </w:rPr>
        <w:t xml:space="preserve">  Inspektoratu;</w:t>
      </w:r>
    </w:p>
    <w:p w:rsidR="0071777F" w:rsidRDefault="0071777F">
      <w:pPr>
        <w:numPr>
          <w:ilvl w:val="0"/>
          <w:numId w:val="23"/>
        </w:numPr>
        <w:spacing w:line="360" w:lineRule="auto"/>
        <w:jc w:val="both"/>
        <w:rPr>
          <w:sz w:val="24"/>
        </w:rPr>
      </w:pPr>
      <w:r>
        <w:rPr>
          <w:sz w:val="24"/>
        </w:rPr>
        <w:lastRenderedPageBreak/>
        <w:t>gospodarowanie powierzonymi środkami finansowymi;</w:t>
      </w:r>
    </w:p>
    <w:p w:rsidR="001F2F73" w:rsidRDefault="00C17DCB" w:rsidP="001F2F73">
      <w:pPr>
        <w:numPr>
          <w:ilvl w:val="0"/>
          <w:numId w:val="23"/>
        </w:numPr>
        <w:spacing w:line="360" w:lineRule="auto"/>
        <w:jc w:val="both"/>
        <w:rPr>
          <w:sz w:val="24"/>
        </w:rPr>
      </w:pPr>
      <w:r w:rsidRPr="001F2F73">
        <w:rPr>
          <w:sz w:val="24"/>
        </w:rPr>
        <w:t>obsługa finansowa</w:t>
      </w:r>
      <w:r w:rsidR="002561DD" w:rsidRPr="001F2F73">
        <w:rPr>
          <w:sz w:val="24"/>
        </w:rPr>
        <w:t xml:space="preserve"> Wojewódzkiego</w:t>
      </w:r>
      <w:r w:rsidRPr="001F2F73">
        <w:rPr>
          <w:sz w:val="24"/>
        </w:rPr>
        <w:t xml:space="preserve">  Inspektoratu w zakresie ustalonym w przepisach odrębnych;</w:t>
      </w:r>
    </w:p>
    <w:p w:rsidR="001F2F73" w:rsidRDefault="001F2F73" w:rsidP="001F2F73">
      <w:pPr>
        <w:numPr>
          <w:ilvl w:val="0"/>
          <w:numId w:val="23"/>
        </w:numPr>
        <w:spacing w:line="360" w:lineRule="auto"/>
        <w:jc w:val="both"/>
        <w:rPr>
          <w:sz w:val="24"/>
        </w:rPr>
      </w:pPr>
      <w:r>
        <w:rPr>
          <w:sz w:val="24"/>
        </w:rPr>
        <w:t>prowadzenie gospodarki funduszem płac;</w:t>
      </w:r>
    </w:p>
    <w:p w:rsidR="005920CA" w:rsidRDefault="005920CA" w:rsidP="001F2F73">
      <w:pPr>
        <w:numPr>
          <w:ilvl w:val="0"/>
          <w:numId w:val="23"/>
        </w:numPr>
        <w:spacing w:line="360" w:lineRule="auto"/>
        <w:jc w:val="both"/>
        <w:rPr>
          <w:sz w:val="24"/>
        </w:rPr>
      </w:pPr>
      <w:r>
        <w:rPr>
          <w:sz w:val="24"/>
        </w:rPr>
        <w:t>gospodarowanie środkami Zakładowego Funduszu Świadczeń Socjalnych;</w:t>
      </w:r>
    </w:p>
    <w:p w:rsidR="00C9676E" w:rsidRPr="001F2F73" w:rsidRDefault="00C9676E" w:rsidP="001F2F73">
      <w:pPr>
        <w:numPr>
          <w:ilvl w:val="0"/>
          <w:numId w:val="23"/>
        </w:numPr>
        <w:spacing w:line="360" w:lineRule="auto"/>
        <w:jc w:val="both"/>
        <w:rPr>
          <w:sz w:val="24"/>
        </w:rPr>
      </w:pPr>
      <w:r w:rsidRPr="001F2F73">
        <w:rPr>
          <w:sz w:val="24"/>
        </w:rPr>
        <w:t>planowanie i sprawozdawczość budżetowa w układzie</w:t>
      </w:r>
      <w:r w:rsidR="00C9055E">
        <w:rPr>
          <w:sz w:val="24"/>
        </w:rPr>
        <w:t xml:space="preserve"> tradycyjnym</w:t>
      </w:r>
      <w:r w:rsidR="00C36ABB">
        <w:rPr>
          <w:sz w:val="24"/>
        </w:rPr>
        <w:t xml:space="preserve"> i</w:t>
      </w:r>
      <w:r w:rsidRPr="001F2F73">
        <w:rPr>
          <w:sz w:val="24"/>
        </w:rPr>
        <w:t xml:space="preserve"> zadaniow</w:t>
      </w:r>
      <w:r w:rsidR="00570406" w:rsidRPr="001F2F73">
        <w:rPr>
          <w:sz w:val="24"/>
        </w:rPr>
        <w:t>ym;</w:t>
      </w:r>
    </w:p>
    <w:p w:rsidR="00C17DCB" w:rsidRDefault="00C17DCB">
      <w:pPr>
        <w:numPr>
          <w:ilvl w:val="0"/>
          <w:numId w:val="23"/>
        </w:numPr>
        <w:spacing w:line="360" w:lineRule="auto"/>
        <w:jc w:val="both"/>
        <w:rPr>
          <w:sz w:val="24"/>
        </w:rPr>
      </w:pPr>
      <w:r>
        <w:rPr>
          <w:sz w:val="24"/>
        </w:rPr>
        <w:t xml:space="preserve">prowadzenie niezbędnej dokumentacji oraz sporządzanie rocznych bilansów </w:t>
      </w:r>
      <w:r>
        <w:rPr>
          <w:sz w:val="24"/>
        </w:rPr>
        <w:br/>
        <w:t>i wymaganych sprawozdań z działalności budżetowo-gospodarczej dla potrzeb organów administracji rządowej;</w:t>
      </w:r>
    </w:p>
    <w:p w:rsidR="00C17DCB" w:rsidRDefault="00C17DCB">
      <w:pPr>
        <w:numPr>
          <w:ilvl w:val="0"/>
          <w:numId w:val="23"/>
        </w:numPr>
        <w:spacing w:line="360" w:lineRule="auto"/>
        <w:jc w:val="both"/>
        <w:rPr>
          <w:sz w:val="24"/>
        </w:rPr>
      </w:pPr>
      <w:r>
        <w:rPr>
          <w:sz w:val="24"/>
        </w:rPr>
        <w:t>realizowanie bieżących wydatków rzeczowych oraz inwestycyjnych;</w:t>
      </w:r>
    </w:p>
    <w:p w:rsidR="00C17DCB" w:rsidRDefault="00C17DCB">
      <w:pPr>
        <w:numPr>
          <w:ilvl w:val="0"/>
          <w:numId w:val="23"/>
        </w:numPr>
        <w:spacing w:line="360" w:lineRule="auto"/>
        <w:jc w:val="both"/>
        <w:rPr>
          <w:sz w:val="24"/>
        </w:rPr>
      </w:pPr>
      <w:r>
        <w:rPr>
          <w:sz w:val="24"/>
        </w:rPr>
        <w:t>rozliczani</w:t>
      </w:r>
      <w:r w:rsidR="00D71033">
        <w:rPr>
          <w:sz w:val="24"/>
        </w:rPr>
        <w:t>e mandatów karnych w ewidencji administracji podatkowej</w:t>
      </w:r>
      <w:r>
        <w:rPr>
          <w:sz w:val="24"/>
        </w:rPr>
        <w:t>;</w:t>
      </w:r>
    </w:p>
    <w:p w:rsidR="00C9055E" w:rsidRDefault="00C9055E" w:rsidP="00C9055E">
      <w:pPr>
        <w:numPr>
          <w:ilvl w:val="0"/>
          <w:numId w:val="23"/>
        </w:numPr>
        <w:spacing w:line="360" w:lineRule="auto"/>
        <w:jc w:val="both"/>
        <w:rPr>
          <w:sz w:val="24"/>
        </w:rPr>
      </w:pPr>
      <w:r>
        <w:rPr>
          <w:sz w:val="24"/>
        </w:rPr>
        <w:t>prowadzenie ksiąg inwentarzowych oraz okresowe przeprowadzanie inwentaryzacji przedmiotów trwałych i nietrwałych;</w:t>
      </w:r>
    </w:p>
    <w:p w:rsidR="00C9055E" w:rsidRPr="00C9055E" w:rsidRDefault="0076078D" w:rsidP="00C9055E">
      <w:pPr>
        <w:numPr>
          <w:ilvl w:val="0"/>
          <w:numId w:val="23"/>
        </w:numPr>
        <w:spacing w:line="360" w:lineRule="auto"/>
        <w:jc w:val="both"/>
        <w:rPr>
          <w:sz w:val="24"/>
        </w:rPr>
      </w:pPr>
      <w:r>
        <w:rPr>
          <w:sz w:val="24"/>
        </w:rPr>
        <w:t>prowadzenie całokształtu spraw związanych z pieczęciami, drukami ścisłego zarachowania oraz środkami pierwszej pomocy</w:t>
      </w:r>
      <w:r w:rsidR="00C9055E">
        <w:rPr>
          <w:sz w:val="24"/>
        </w:rPr>
        <w:t>;</w:t>
      </w:r>
    </w:p>
    <w:p w:rsidR="00D71033" w:rsidRDefault="00D71033">
      <w:pPr>
        <w:numPr>
          <w:ilvl w:val="0"/>
          <w:numId w:val="23"/>
        </w:numPr>
        <w:spacing w:line="360" w:lineRule="auto"/>
        <w:jc w:val="both"/>
        <w:rPr>
          <w:sz w:val="24"/>
        </w:rPr>
      </w:pPr>
      <w:r>
        <w:rPr>
          <w:sz w:val="24"/>
        </w:rPr>
        <w:t>zapewnienie</w:t>
      </w:r>
      <w:r w:rsidR="00C17DCB">
        <w:rPr>
          <w:sz w:val="24"/>
        </w:rPr>
        <w:t xml:space="preserve"> transport</w:t>
      </w:r>
      <w:r>
        <w:rPr>
          <w:sz w:val="24"/>
        </w:rPr>
        <w:t>u Wojewódzkiemu Inspektoratowi;</w:t>
      </w:r>
    </w:p>
    <w:p w:rsidR="00C9676E" w:rsidRPr="00C9676E" w:rsidRDefault="00C17DCB" w:rsidP="00C9676E">
      <w:pPr>
        <w:numPr>
          <w:ilvl w:val="0"/>
          <w:numId w:val="23"/>
        </w:numPr>
        <w:spacing w:line="360" w:lineRule="auto"/>
        <w:jc w:val="both"/>
        <w:rPr>
          <w:sz w:val="24"/>
        </w:rPr>
      </w:pPr>
      <w:r>
        <w:rPr>
          <w:sz w:val="24"/>
        </w:rPr>
        <w:t>prowadzeni</w:t>
      </w:r>
      <w:r w:rsidR="00D71033">
        <w:rPr>
          <w:sz w:val="24"/>
        </w:rPr>
        <w:t>e</w:t>
      </w:r>
      <w:r>
        <w:rPr>
          <w:sz w:val="24"/>
        </w:rPr>
        <w:t xml:space="preserve"> archiwum </w:t>
      </w:r>
      <w:r w:rsidR="00D71033">
        <w:rPr>
          <w:sz w:val="24"/>
        </w:rPr>
        <w:t>zakładowego Wojewódzkiego</w:t>
      </w:r>
      <w:r>
        <w:rPr>
          <w:sz w:val="24"/>
        </w:rPr>
        <w:t xml:space="preserve"> Inspektoratu</w:t>
      </w:r>
      <w:r w:rsidR="00D71033">
        <w:rPr>
          <w:sz w:val="24"/>
        </w:rPr>
        <w:t>;</w:t>
      </w:r>
      <w:r>
        <w:rPr>
          <w:sz w:val="24"/>
        </w:rPr>
        <w:t xml:space="preserve"> </w:t>
      </w:r>
    </w:p>
    <w:p w:rsidR="00C17DCB" w:rsidRDefault="00C17DCB">
      <w:pPr>
        <w:numPr>
          <w:ilvl w:val="0"/>
          <w:numId w:val="23"/>
        </w:numPr>
        <w:spacing w:line="360" w:lineRule="auto"/>
        <w:jc w:val="both"/>
        <w:rPr>
          <w:sz w:val="24"/>
        </w:rPr>
      </w:pPr>
      <w:r>
        <w:rPr>
          <w:sz w:val="24"/>
        </w:rPr>
        <w:t>administrowani</w:t>
      </w:r>
      <w:r w:rsidR="00352F08">
        <w:rPr>
          <w:sz w:val="24"/>
        </w:rPr>
        <w:t>e</w:t>
      </w:r>
      <w:r>
        <w:rPr>
          <w:sz w:val="24"/>
        </w:rPr>
        <w:t xml:space="preserve"> siecią</w:t>
      </w:r>
      <w:r w:rsidR="00352F08">
        <w:rPr>
          <w:sz w:val="24"/>
        </w:rPr>
        <w:t xml:space="preserve"> i sprzętem</w:t>
      </w:r>
      <w:r>
        <w:rPr>
          <w:sz w:val="24"/>
        </w:rPr>
        <w:t xml:space="preserve"> komputerow</w:t>
      </w:r>
      <w:r w:rsidR="00352F08">
        <w:rPr>
          <w:sz w:val="24"/>
        </w:rPr>
        <w:t>ym</w:t>
      </w:r>
      <w:r w:rsidR="00D71033">
        <w:rPr>
          <w:sz w:val="24"/>
        </w:rPr>
        <w:t xml:space="preserve"> Wojewódzkiego Inspektoratu</w:t>
      </w:r>
      <w:r>
        <w:rPr>
          <w:sz w:val="24"/>
        </w:rPr>
        <w:t>;</w:t>
      </w:r>
    </w:p>
    <w:p w:rsidR="00570406" w:rsidRDefault="00570406">
      <w:pPr>
        <w:numPr>
          <w:ilvl w:val="0"/>
          <w:numId w:val="23"/>
        </w:numPr>
        <w:spacing w:line="360" w:lineRule="auto"/>
        <w:jc w:val="both"/>
        <w:rPr>
          <w:sz w:val="24"/>
        </w:rPr>
      </w:pPr>
      <w:r>
        <w:rPr>
          <w:sz w:val="24"/>
        </w:rPr>
        <w:t>prowadzenie strony internetowej Wojewódzkiego Inspektoratu;</w:t>
      </w:r>
    </w:p>
    <w:p w:rsidR="00570406" w:rsidRDefault="00570406">
      <w:pPr>
        <w:numPr>
          <w:ilvl w:val="0"/>
          <w:numId w:val="23"/>
        </w:numPr>
        <w:spacing w:line="360" w:lineRule="auto"/>
        <w:jc w:val="both"/>
        <w:rPr>
          <w:sz w:val="24"/>
        </w:rPr>
      </w:pPr>
      <w:r>
        <w:rPr>
          <w:sz w:val="24"/>
        </w:rPr>
        <w:t>prowadzenie strony internetowej Wojewódzkiego Inspektoratu – Biuletyn Informacji Publicznej;</w:t>
      </w:r>
    </w:p>
    <w:p w:rsidR="00C9055E" w:rsidRDefault="00C9055E">
      <w:pPr>
        <w:numPr>
          <w:ilvl w:val="0"/>
          <w:numId w:val="23"/>
        </w:numPr>
        <w:spacing w:line="360" w:lineRule="auto"/>
        <w:jc w:val="both"/>
        <w:rPr>
          <w:sz w:val="24"/>
        </w:rPr>
      </w:pPr>
      <w:r>
        <w:rPr>
          <w:sz w:val="24"/>
        </w:rPr>
        <w:t xml:space="preserve">prowadzenie spraw w trybie przepisów o postępowaniu egzekucyjnym </w:t>
      </w:r>
      <w:r>
        <w:rPr>
          <w:sz w:val="24"/>
        </w:rPr>
        <w:br/>
        <w:t>w administracji;</w:t>
      </w:r>
    </w:p>
    <w:p w:rsidR="00C17DCB" w:rsidRDefault="00C17DCB">
      <w:pPr>
        <w:numPr>
          <w:ilvl w:val="0"/>
          <w:numId w:val="23"/>
        </w:numPr>
        <w:spacing w:line="360" w:lineRule="auto"/>
        <w:jc w:val="both"/>
        <w:rPr>
          <w:sz w:val="24"/>
        </w:rPr>
      </w:pPr>
      <w:r>
        <w:rPr>
          <w:sz w:val="24"/>
        </w:rPr>
        <w:t>prowadzenie procedur związanych z zamówieniami</w:t>
      </w:r>
      <w:r w:rsidR="0071777F">
        <w:rPr>
          <w:sz w:val="24"/>
        </w:rPr>
        <w:t xml:space="preserve"> publicznymi</w:t>
      </w:r>
      <w:r w:rsidR="00971C01">
        <w:rPr>
          <w:sz w:val="24"/>
        </w:rPr>
        <w:t>;</w:t>
      </w:r>
    </w:p>
    <w:p w:rsidR="00F40F56" w:rsidRDefault="00C17DCB" w:rsidP="00F40F56">
      <w:pPr>
        <w:numPr>
          <w:ilvl w:val="0"/>
          <w:numId w:val="23"/>
        </w:numPr>
        <w:spacing w:line="360" w:lineRule="auto"/>
        <w:jc w:val="both"/>
        <w:rPr>
          <w:sz w:val="24"/>
        </w:rPr>
      </w:pPr>
      <w:r>
        <w:rPr>
          <w:sz w:val="24"/>
        </w:rPr>
        <w:t>prowadzenie  sekretariatu</w:t>
      </w:r>
      <w:r w:rsidR="00352F08">
        <w:rPr>
          <w:sz w:val="24"/>
        </w:rPr>
        <w:t xml:space="preserve"> Wojewódzkiego Inspektoratu;</w:t>
      </w:r>
    </w:p>
    <w:p w:rsidR="00F40F56" w:rsidRDefault="00F40F56" w:rsidP="00F40F56">
      <w:pPr>
        <w:numPr>
          <w:ilvl w:val="0"/>
          <w:numId w:val="23"/>
        </w:numPr>
        <w:spacing w:line="360" w:lineRule="auto"/>
        <w:jc w:val="both"/>
        <w:rPr>
          <w:sz w:val="24"/>
        </w:rPr>
      </w:pPr>
      <w:r>
        <w:rPr>
          <w:sz w:val="24"/>
        </w:rPr>
        <w:t>analiza i ocena zgłoszonych do projektu budżetu potrzeb finansowych komórek organizacyjnych Wojewódzkiego Inspektoratu i przedstawianie w oparciu o tę ocenę wniosków Wojewódzkiemu Inspektorowi;</w:t>
      </w:r>
    </w:p>
    <w:p w:rsidR="00F40F56" w:rsidRDefault="00F40F56" w:rsidP="00F40F56">
      <w:pPr>
        <w:numPr>
          <w:ilvl w:val="0"/>
          <w:numId w:val="23"/>
        </w:numPr>
        <w:spacing w:line="360" w:lineRule="auto"/>
        <w:jc w:val="both"/>
        <w:rPr>
          <w:sz w:val="24"/>
        </w:rPr>
      </w:pPr>
      <w:r>
        <w:rPr>
          <w:sz w:val="24"/>
        </w:rPr>
        <w:t>prowadzenie spraw związanych z administracyjno-gospodarczą obsługą Wojewódzkiego  Inspektoratu, w tym w zakresie zaopatrzenia w materiały, sprzęt biurowy</w:t>
      </w:r>
      <w:r w:rsidR="0071777F">
        <w:rPr>
          <w:sz w:val="24"/>
        </w:rPr>
        <w:t xml:space="preserve"> oraz</w:t>
      </w:r>
      <w:r>
        <w:rPr>
          <w:sz w:val="24"/>
        </w:rPr>
        <w:t xml:space="preserve"> środki łączności;</w:t>
      </w:r>
    </w:p>
    <w:p w:rsidR="00F40F56" w:rsidRDefault="00F40F56" w:rsidP="00F40F56">
      <w:pPr>
        <w:numPr>
          <w:ilvl w:val="0"/>
          <w:numId w:val="23"/>
        </w:numPr>
        <w:spacing w:line="360" w:lineRule="auto"/>
        <w:jc w:val="both"/>
        <w:rPr>
          <w:sz w:val="24"/>
        </w:rPr>
      </w:pPr>
      <w:r>
        <w:rPr>
          <w:sz w:val="24"/>
        </w:rPr>
        <w:t xml:space="preserve">prowadzenie spraw związanych z administrowaniem pomieszczeniami Wojewódzkiego Inspektoratu, a także z bieżącą eksploatacją oraz </w:t>
      </w:r>
      <w:r w:rsidR="00C36ABB">
        <w:rPr>
          <w:sz w:val="24"/>
        </w:rPr>
        <w:t>remontami pomieszczeń</w:t>
      </w:r>
      <w:r>
        <w:rPr>
          <w:sz w:val="24"/>
        </w:rPr>
        <w:t>;</w:t>
      </w:r>
    </w:p>
    <w:p w:rsidR="00B57566" w:rsidRDefault="00B57566" w:rsidP="00F40F56">
      <w:pPr>
        <w:numPr>
          <w:ilvl w:val="0"/>
          <w:numId w:val="23"/>
        </w:numPr>
        <w:spacing w:line="360" w:lineRule="auto"/>
        <w:jc w:val="both"/>
        <w:rPr>
          <w:sz w:val="24"/>
        </w:rPr>
      </w:pPr>
      <w:r>
        <w:rPr>
          <w:sz w:val="24"/>
        </w:rPr>
        <w:lastRenderedPageBreak/>
        <w:t>nadzór nad sprawami związanymi z bezpieczeństwem i higieną pracy oraz ochroną przeciwpożarową;</w:t>
      </w:r>
    </w:p>
    <w:p w:rsidR="00F40F56" w:rsidRDefault="0071777F" w:rsidP="00F40F56">
      <w:pPr>
        <w:numPr>
          <w:ilvl w:val="0"/>
          <w:numId w:val="23"/>
        </w:numPr>
        <w:spacing w:line="360" w:lineRule="auto"/>
        <w:jc w:val="both"/>
        <w:rPr>
          <w:sz w:val="24"/>
        </w:rPr>
      </w:pPr>
      <w:r>
        <w:rPr>
          <w:sz w:val="24"/>
        </w:rPr>
        <w:t>obsługa księgowa Stałego Sądu Polubownego przy Warmińsko-Mazurskim Wojewódzkim Inspektorze Inspekcji Handlowej</w:t>
      </w:r>
      <w:r w:rsidR="00F40F56">
        <w:rPr>
          <w:sz w:val="24"/>
        </w:rPr>
        <w:t>;</w:t>
      </w:r>
    </w:p>
    <w:p w:rsidR="00E26415" w:rsidRDefault="00E26415" w:rsidP="00F40F56">
      <w:pPr>
        <w:numPr>
          <w:ilvl w:val="0"/>
          <w:numId w:val="23"/>
        </w:numPr>
        <w:spacing w:line="360" w:lineRule="auto"/>
        <w:jc w:val="both"/>
        <w:rPr>
          <w:sz w:val="24"/>
        </w:rPr>
      </w:pPr>
      <w:r>
        <w:rPr>
          <w:sz w:val="24"/>
        </w:rPr>
        <w:t>prowadzenie zbioru przepisów prawnych i ich interpretacji;</w:t>
      </w:r>
    </w:p>
    <w:p w:rsidR="00352F08" w:rsidRPr="00352F08" w:rsidRDefault="00352F08">
      <w:pPr>
        <w:numPr>
          <w:ilvl w:val="0"/>
          <w:numId w:val="23"/>
        </w:numPr>
        <w:spacing w:line="360" w:lineRule="auto"/>
        <w:jc w:val="both"/>
        <w:rPr>
          <w:sz w:val="24"/>
          <w:szCs w:val="24"/>
        </w:rPr>
      </w:pPr>
      <w:r w:rsidRPr="00352F08">
        <w:rPr>
          <w:sz w:val="24"/>
          <w:szCs w:val="24"/>
        </w:rPr>
        <w:t>wykonywanie innych zadań zlecanych przez Wojewódzkiego Inspektora</w:t>
      </w:r>
      <w:r w:rsidR="00570406">
        <w:rPr>
          <w:sz w:val="24"/>
          <w:szCs w:val="24"/>
        </w:rPr>
        <w:t>.</w:t>
      </w:r>
    </w:p>
    <w:p w:rsidR="00C17DCB" w:rsidRPr="00AA4D13" w:rsidRDefault="00C17DCB">
      <w:pPr>
        <w:spacing w:line="360" w:lineRule="auto"/>
        <w:ind w:firstLine="708"/>
        <w:jc w:val="both"/>
        <w:rPr>
          <w:sz w:val="24"/>
          <w:szCs w:val="24"/>
        </w:rPr>
      </w:pPr>
      <w:r>
        <w:rPr>
          <w:b/>
          <w:sz w:val="24"/>
        </w:rPr>
        <w:t>2.</w:t>
      </w:r>
      <w:r>
        <w:rPr>
          <w:sz w:val="24"/>
        </w:rPr>
        <w:t xml:space="preserve"> Dla realizacji wyznaczonych zadań Wydział Budżetowo-Administracyjny w</w:t>
      </w:r>
      <w:r w:rsidRPr="00AA4D13">
        <w:rPr>
          <w:sz w:val="24"/>
          <w:szCs w:val="24"/>
        </w:rPr>
        <w:t>spółpracuje przede wszystkim z:</w:t>
      </w:r>
    </w:p>
    <w:p w:rsidR="00C17DCB" w:rsidRPr="00AA4D13" w:rsidRDefault="00C17DCB">
      <w:pPr>
        <w:numPr>
          <w:ilvl w:val="0"/>
          <w:numId w:val="25"/>
        </w:numPr>
        <w:spacing w:line="360" w:lineRule="auto"/>
        <w:jc w:val="both"/>
        <w:rPr>
          <w:sz w:val="24"/>
          <w:szCs w:val="24"/>
        </w:rPr>
      </w:pPr>
      <w:r w:rsidRPr="00AA4D13">
        <w:rPr>
          <w:sz w:val="24"/>
          <w:szCs w:val="24"/>
        </w:rPr>
        <w:t>komórkami organizacyjnymi</w:t>
      </w:r>
      <w:r w:rsidR="00352F08" w:rsidRPr="00AA4D13">
        <w:rPr>
          <w:sz w:val="24"/>
          <w:szCs w:val="24"/>
        </w:rPr>
        <w:t xml:space="preserve"> Wojewódzkiego</w:t>
      </w:r>
      <w:r w:rsidRPr="00AA4D13">
        <w:rPr>
          <w:sz w:val="24"/>
          <w:szCs w:val="24"/>
        </w:rPr>
        <w:t xml:space="preserve"> Inspektoratu;</w:t>
      </w:r>
    </w:p>
    <w:p w:rsidR="00AA4D13" w:rsidRPr="00AA4D13" w:rsidRDefault="00C17DCB" w:rsidP="00F40F56">
      <w:pPr>
        <w:numPr>
          <w:ilvl w:val="0"/>
          <w:numId w:val="25"/>
        </w:numPr>
        <w:spacing w:line="276" w:lineRule="auto"/>
        <w:jc w:val="both"/>
        <w:rPr>
          <w:sz w:val="24"/>
          <w:szCs w:val="24"/>
        </w:rPr>
      </w:pPr>
      <w:r w:rsidRPr="00AA4D13">
        <w:rPr>
          <w:sz w:val="24"/>
          <w:szCs w:val="24"/>
        </w:rPr>
        <w:t xml:space="preserve">Wydziałem Finansów i </w:t>
      </w:r>
      <w:r w:rsidR="00C9676E" w:rsidRPr="00AA4D13">
        <w:rPr>
          <w:sz w:val="24"/>
          <w:szCs w:val="24"/>
        </w:rPr>
        <w:t>Kontroli</w:t>
      </w:r>
      <w:r w:rsidRPr="00AA4D13">
        <w:rPr>
          <w:sz w:val="24"/>
          <w:szCs w:val="24"/>
        </w:rPr>
        <w:t xml:space="preserve"> Warmińsko-Mazurskiego Urzędu Wojewódzkiego </w:t>
      </w:r>
      <w:r w:rsidR="00C9676E" w:rsidRPr="00AA4D13">
        <w:rPr>
          <w:sz w:val="24"/>
          <w:szCs w:val="24"/>
        </w:rPr>
        <w:br/>
      </w:r>
      <w:r w:rsidR="00AA4D13" w:rsidRPr="00AA4D13">
        <w:rPr>
          <w:sz w:val="24"/>
          <w:szCs w:val="24"/>
        </w:rPr>
        <w:t>w Olsztynie;</w:t>
      </w:r>
    </w:p>
    <w:p w:rsidR="00AA4D13" w:rsidRPr="00AA4D13" w:rsidRDefault="00AA4D13" w:rsidP="00F40F56">
      <w:pPr>
        <w:pStyle w:val="Default"/>
        <w:numPr>
          <w:ilvl w:val="0"/>
          <w:numId w:val="25"/>
        </w:numPr>
        <w:spacing w:line="276" w:lineRule="auto"/>
        <w:rPr>
          <w:rFonts w:ascii="Times New Roman" w:hAnsi="Times New Roman" w:cs="Times New Roman"/>
        </w:rPr>
      </w:pPr>
      <w:r w:rsidRPr="00AA4D13">
        <w:rPr>
          <w:rFonts w:ascii="Times New Roman" w:hAnsi="Times New Roman" w:cs="Times New Roman"/>
        </w:rPr>
        <w:t>z organami administracji publicznej oraz organizacjami pozarządowymi w zakresie zadań wydziału.</w:t>
      </w:r>
    </w:p>
    <w:p w:rsidR="00C17DCB" w:rsidRDefault="00C17DCB" w:rsidP="006A61EA">
      <w:pPr>
        <w:spacing w:line="360" w:lineRule="auto"/>
        <w:ind w:left="360"/>
        <w:jc w:val="both"/>
        <w:rPr>
          <w:sz w:val="24"/>
        </w:rPr>
      </w:pPr>
      <w:r>
        <w:rPr>
          <w:sz w:val="24"/>
        </w:rPr>
        <w:t xml:space="preserve">  </w:t>
      </w:r>
    </w:p>
    <w:p w:rsidR="00C17DCB" w:rsidRDefault="00C17DCB">
      <w:pPr>
        <w:spacing w:line="360" w:lineRule="auto"/>
        <w:ind w:firstLine="708"/>
        <w:jc w:val="both"/>
        <w:rPr>
          <w:sz w:val="24"/>
        </w:rPr>
      </w:pPr>
      <w:r>
        <w:rPr>
          <w:b/>
          <w:sz w:val="24"/>
        </w:rPr>
        <w:t>§ 1</w:t>
      </w:r>
      <w:r w:rsidR="006A61EA">
        <w:rPr>
          <w:b/>
          <w:sz w:val="24"/>
        </w:rPr>
        <w:t>5</w:t>
      </w:r>
      <w:r>
        <w:rPr>
          <w:b/>
          <w:sz w:val="24"/>
        </w:rPr>
        <w:t>.1.</w:t>
      </w:r>
      <w:r>
        <w:rPr>
          <w:sz w:val="24"/>
        </w:rPr>
        <w:t xml:space="preserve"> Do zakresu działania Wydziału</w:t>
      </w:r>
      <w:r w:rsidR="002C17FA">
        <w:rPr>
          <w:sz w:val="24"/>
        </w:rPr>
        <w:t xml:space="preserve"> Nadzoru Rynku</w:t>
      </w:r>
      <w:r w:rsidR="00093379">
        <w:rPr>
          <w:sz w:val="24"/>
        </w:rPr>
        <w:t>,</w:t>
      </w:r>
      <w:r w:rsidR="00421BA8">
        <w:rPr>
          <w:sz w:val="24"/>
        </w:rPr>
        <w:t xml:space="preserve"> Kontroli</w:t>
      </w:r>
      <w:r w:rsidR="00093379">
        <w:rPr>
          <w:sz w:val="24"/>
        </w:rPr>
        <w:t xml:space="preserve"> Produktów i Usług</w:t>
      </w:r>
      <w:r>
        <w:rPr>
          <w:sz w:val="24"/>
        </w:rPr>
        <w:t xml:space="preserve"> </w:t>
      </w:r>
      <w:r>
        <w:rPr>
          <w:sz w:val="24"/>
        </w:rPr>
        <w:br/>
        <w:t>w szczególności należy:</w:t>
      </w:r>
    </w:p>
    <w:p w:rsidR="00C17DCB" w:rsidRDefault="00C17DCB">
      <w:pPr>
        <w:numPr>
          <w:ilvl w:val="0"/>
          <w:numId w:val="19"/>
        </w:numPr>
        <w:spacing w:line="360" w:lineRule="auto"/>
        <w:jc w:val="both"/>
        <w:rPr>
          <w:sz w:val="24"/>
        </w:rPr>
      </w:pPr>
      <w:r>
        <w:rPr>
          <w:sz w:val="24"/>
        </w:rPr>
        <w:t xml:space="preserve">planowanie, organizowanie, koordynowanie i wykonywanie działań kontrolnych </w:t>
      </w:r>
      <w:r>
        <w:rPr>
          <w:sz w:val="24"/>
        </w:rPr>
        <w:br/>
        <w:t>w zakresie</w:t>
      </w:r>
      <w:r w:rsidR="00580718">
        <w:rPr>
          <w:sz w:val="24"/>
        </w:rPr>
        <w:t>:</w:t>
      </w:r>
      <w:r>
        <w:rPr>
          <w:sz w:val="24"/>
        </w:rPr>
        <w:t xml:space="preserve"> </w:t>
      </w:r>
      <w:r w:rsidR="00580718">
        <w:rPr>
          <w:sz w:val="24"/>
        </w:rPr>
        <w:t>dyrektyw nowego podejścia</w:t>
      </w:r>
      <w:r w:rsidR="00B20F6E">
        <w:rPr>
          <w:sz w:val="24"/>
        </w:rPr>
        <w:t>, ogólnego bezpieczeństwa produktów,</w:t>
      </w:r>
      <w:r w:rsidR="00A13C1C">
        <w:rPr>
          <w:sz w:val="24"/>
        </w:rPr>
        <w:t xml:space="preserve"> </w:t>
      </w:r>
      <w:r w:rsidR="00580718">
        <w:rPr>
          <w:sz w:val="24"/>
        </w:rPr>
        <w:t>przepisów dotyczących systemu monitorowania i kontrolowania jakości paliw</w:t>
      </w:r>
      <w:r w:rsidR="00F37E74">
        <w:rPr>
          <w:sz w:val="24"/>
        </w:rPr>
        <w:t>, funkcjonowania rynku artykułów nieżywnościowych oraz usług bytowych świadczonych dla ludności</w:t>
      </w:r>
      <w:r>
        <w:rPr>
          <w:sz w:val="24"/>
        </w:rPr>
        <w:t>;</w:t>
      </w:r>
    </w:p>
    <w:p w:rsidR="00152923" w:rsidRDefault="00152923" w:rsidP="00152923">
      <w:pPr>
        <w:numPr>
          <w:ilvl w:val="0"/>
          <w:numId w:val="19"/>
        </w:numPr>
        <w:spacing w:line="360" w:lineRule="auto"/>
        <w:jc w:val="both"/>
        <w:rPr>
          <w:sz w:val="24"/>
        </w:rPr>
      </w:pPr>
      <w:r>
        <w:rPr>
          <w:sz w:val="24"/>
        </w:rPr>
        <w:t>analiza rynku mająca na celu identyfikację negatywnych zjawisk i zagrożeń;</w:t>
      </w:r>
    </w:p>
    <w:p w:rsidR="00152923" w:rsidRDefault="00152923" w:rsidP="00152923">
      <w:pPr>
        <w:numPr>
          <w:ilvl w:val="0"/>
          <w:numId w:val="19"/>
        </w:numPr>
        <w:spacing w:line="360" w:lineRule="auto"/>
        <w:jc w:val="both"/>
        <w:rPr>
          <w:sz w:val="24"/>
        </w:rPr>
      </w:pPr>
      <w:r>
        <w:rPr>
          <w:sz w:val="24"/>
        </w:rPr>
        <w:t>podejmowanie działań i czynności w zakresie ochrony praw i interesów konsumentów na podstawie i w granicach prawa, objętych kompetencjami Wydziału;</w:t>
      </w:r>
    </w:p>
    <w:p w:rsidR="00152923" w:rsidRDefault="00152923" w:rsidP="00152923">
      <w:pPr>
        <w:numPr>
          <w:ilvl w:val="0"/>
          <w:numId w:val="19"/>
        </w:numPr>
        <w:spacing w:line="360" w:lineRule="auto"/>
        <w:jc w:val="both"/>
        <w:rPr>
          <w:sz w:val="24"/>
        </w:rPr>
      </w:pPr>
      <w:r>
        <w:rPr>
          <w:sz w:val="24"/>
        </w:rPr>
        <w:t>realizacja w toku kontroli uprawnień Inspekcji Handlowej do prowadzenia postępowania karnego i postępowania w sprawach o wykroczenia</w:t>
      </w:r>
      <w:r w:rsidR="00C36ABB">
        <w:rPr>
          <w:sz w:val="24"/>
        </w:rPr>
        <w:t>, w tym prowadzenie postępowania mandatowego</w:t>
      </w:r>
      <w:r>
        <w:rPr>
          <w:sz w:val="24"/>
        </w:rPr>
        <w:t>;</w:t>
      </w:r>
    </w:p>
    <w:p w:rsidR="00152923" w:rsidRDefault="00152923" w:rsidP="00152923">
      <w:pPr>
        <w:numPr>
          <w:ilvl w:val="0"/>
          <w:numId w:val="19"/>
        </w:numPr>
        <w:spacing w:line="360" w:lineRule="auto"/>
        <w:jc w:val="both"/>
        <w:rPr>
          <w:sz w:val="24"/>
        </w:rPr>
      </w:pPr>
      <w:r>
        <w:rPr>
          <w:sz w:val="24"/>
        </w:rPr>
        <w:t>opracowywanie, na podstawie wyników kontroli, projektów decyzji, postanowień, zarządzeń i wystąpień  pokontrolnych w zakresie określonym w pkt 1;</w:t>
      </w:r>
    </w:p>
    <w:p w:rsidR="00152923" w:rsidRPr="00741F86" w:rsidRDefault="00152923" w:rsidP="00152923">
      <w:pPr>
        <w:numPr>
          <w:ilvl w:val="0"/>
          <w:numId w:val="19"/>
        </w:numPr>
        <w:spacing w:line="360" w:lineRule="auto"/>
        <w:jc w:val="both"/>
        <w:rPr>
          <w:sz w:val="24"/>
        </w:rPr>
      </w:pPr>
      <w:r>
        <w:rPr>
          <w:sz w:val="24"/>
        </w:rPr>
        <w:t xml:space="preserve">opracowywanie, na podstawie wyników kontroli, wystąpień do właściwych organów administracji rządowej i samorządowej oraz zainteresowanych instytucji </w:t>
      </w:r>
      <w:r w:rsidR="005F6954">
        <w:rPr>
          <w:sz w:val="24"/>
        </w:rPr>
        <w:br/>
      </w:r>
      <w:r>
        <w:rPr>
          <w:sz w:val="24"/>
        </w:rPr>
        <w:t>i organizacji;</w:t>
      </w:r>
    </w:p>
    <w:p w:rsidR="00152923" w:rsidRDefault="00152923" w:rsidP="00152923">
      <w:pPr>
        <w:numPr>
          <w:ilvl w:val="0"/>
          <w:numId w:val="19"/>
        </w:numPr>
        <w:spacing w:line="360" w:lineRule="auto"/>
        <w:jc w:val="both"/>
        <w:rPr>
          <w:sz w:val="24"/>
        </w:rPr>
      </w:pPr>
      <w:r>
        <w:rPr>
          <w:sz w:val="24"/>
        </w:rPr>
        <w:t>zgłaszanie propozycji tematów kontroli, przygotowywanie projektów planów pracy kontrolnej, opracowywanie metodyk i programów;</w:t>
      </w:r>
    </w:p>
    <w:p w:rsidR="00152923" w:rsidRDefault="00152923" w:rsidP="00152923">
      <w:pPr>
        <w:numPr>
          <w:ilvl w:val="0"/>
          <w:numId w:val="19"/>
        </w:numPr>
        <w:spacing w:line="360" w:lineRule="auto"/>
        <w:jc w:val="both"/>
        <w:rPr>
          <w:sz w:val="24"/>
        </w:rPr>
      </w:pPr>
      <w:r>
        <w:rPr>
          <w:sz w:val="24"/>
        </w:rPr>
        <w:lastRenderedPageBreak/>
        <w:t xml:space="preserve">sporządzanie informacji i sprawozdań zbiorczych oraz analiza informacji </w:t>
      </w:r>
      <w:r>
        <w:rPr>
          <w:sz w:val="24"/>
        </w:rPr>
        <w:br/>
        <w:t xml:space="preserve">i sprawozdań z realizacji zadań kontrolnych nadsyłanych przez delegatury  </w:t>
      </w:r>
      <w:r w:rsidR="00C36ABB">
        <w:rPr>
          <w:sz w:val="24"/>
        </w:rPr>
        <w:t xml:space="preserve">Wojewódzkiego </w:t>
      </w:r>
      <w:r>
        <w:rPr>
          <w:sz w:val="24"/>
        </w:rPr>
        <w:t>Inspektoratu;</w:t>
      </w:r>
    </w:p>
    <w:p w:rsidR="00152923" w:rsidRDefault="00152923" w:rsidP="00152923">
      <w:pPr>
        <w:numPr>
          <w:ilvl w:val="0"/>
          <w:numId w:val="19"/>
        </w:numPr>
        <w:spacing w:line="360" w:lineRule="auto"/>
        <w:jc w:val="both"/>
        <w:rPr>
          <w:sz w:val="24"/>
        </w:rPr>
      </w:pPr>
      <w:r>
        <w:rPr>
          <w:sz w:val="24"/>
        </w:rPr>
        <w:t xml:space="preserve">udzielanie konsumentom i przedsiębiorcom porad i informacji </w:t>
      </w:r>
      <w:r w:rsidR="00C36ABB">
        <w:rPr>
          <w:sz w:val="24"/>
        </w:rPr>
        <w:t>objętych kompetencjami w</w:t>
      </w:r>
      <w:r>
        <w:rPr>
          <w:sz w:val="24"/>
        </w:rPr>
        <w:t>ydziału;</w:t>
      </w:r>
    </w:p>
    <w:p w:rsidR="00152923" w:rsidRDefault="00152923" w:rsidP="00152923">
      <w:pPr>
        <w:numPr>
          <w:ilvl w:val="0"/>
          <w:numId w:val="19"/>
        </w:numPr>
        <w:spacing w:line="360" w:lineRule="auto"/>
        <w:jc w:val="both"/>
        <w:rPr>
          <w:sz w:val="24"/>
        </w:rPr>
      </w:pPr>
      <w:r>
        <w:rPr>
          <w:sz w:val="24"/>
        </w:rPr>
        <w:t>współpraca ze środkami społecznego przekazu w zakresi</w:t>
      </w:r>
      <w:r w:rsidR="00C36ABB">
        <w:rPr>
          <w:sz w:val="24"/>
        </w:rPr>
        <w:t>e spraw objętych kompetencjami w</w:t>
      </w:r>
      <w:r>
        <w:rPr>
          <w:sz w:val="24"/>
        </w:rPr>
        <w:t>ydziału;</w:t>
      </w:r>
    </w:p>
    <w:p w:rsidR="0071777F" w:rsidRDefault="0071777F" w:rsidP="00152923">
      <w:pPr>
        <w:numPr>
          <w:ilvl w:val="0"/>
          <w:numId w:val="19"/>
        </w:numPr>
        <w:spacing w:line="360" w:lineRule="auto"/>
        <w:jc w:val="both"/>
        <w:rPr>
          <w:sz w:val="24"/>
        </w:rPr>
      </w:pPr>
      <w:r>
        <w:rPr>
          <w:sz w:val="24"/>
        </w:rPr>
        <w:t>prowadzenie zbiorów przepisów prawnych i ich interpretacji</w:t>
      </w:r>
    </w:p>
    <w:p w:rsidR="00152923" w:rsidRDefault="00152923" w:rsidP="00152923">
      <w:pPr>
        <w:numPr>
          <w:ilvl w:val="0"/>
          <w:numId w:val="19"/>
        </w:numPr>
        <w:spacing w:line="360" w:lineRule="auto"/>
        <w:jc w:val="both"/>
        <w:rPr>
          <w:sz w:val="24"/>
        </w:rPr>
      </w:pPr>
      <w:bookmarkStart w:id="0" w:name="_Hlk486324084"/>
      <w:r>
        <w:rPr>
          <w:sz w:val="24"/>
        </w:rPr>
        <w:t>wykonywanie innych zadań zleconych przez Wojewódzkiego Inspektora.</w:t>
      </w:r>
    </w:p>
    <w:bookmarkEnd w:id="0"/>
    <w:p w:rsidR="00C17DCB" w:rsidRDefault="00C17DCB">
      <w:pPr>
        <w:spacing w:line="360" w:lineRule="auto"/>
        <w:ind w:firstLine="708"/>
        <w:jc w:val="both"/>
        <w:rPr>
          <w:sz w:val="24"/>
        </w:rPr>
      </w:pPr>
      <w:r>
        <w:rPr>
          <w:b/>
          <w:sz w:val="24"/>
        </w:rPr>
        <w:t>2.</w:t>
      </w:r>
      <w:r>
        <w:rPr>
          <w:sz w:val="24"/>
        </w:rPr>
        <w:t xml:space="preserve"> Dla realizacji wyznaczonych zadań Wydział</w:t>
      </w:r>
      <w:r w:rsidR="00421BA8">
        <w:rPr>
          <w:sz w:val="24"/>
        </w:rPr>
        <w:t xml:space="preserve"> </w:t>
      </w:r>
      <w:r w:rsidR="00580718">
        <w:rPr>
          <w:sz w:val="24"/>
        </w:rPr>
        <w:t>Nadzoru Rynku</w:t>
      </w:r>
      <w:r w:rsidR="00F20D08">
        <w:rPr>
          <w:sz w:val="24"/>
        </w:rPr>
        <w:t>,</w:t>
      </w:r>
      <w:r w:rsidR="00421BA8">
        <w:rPr>
          <w:sz w:val="24"/>
        </w:rPr>
        <w:t xml:space="preserve"> Kontroli</w:t>
      </w:r>
      <w:r w:rsidR="00F20D08">
        <w:rPr>
          <w:sz w:val="24"/>
        </w:rPr>
        <w:t xml:space="preserve"> Produktów i Usług</w:t>
      </w:r>
      <w:r>
        <w:rPr>
          <w:sz w:val="24"/>
        </w:rPr>
        <w:t xml:space="preserve"> współpracuje przede wszystkim z:</w:t>
      </w:r>
    </w:p>
    <w:p w:rsidR="00C17DCB" w:rsidRDefault="00C17DCB">
      <w:pPr>
        <w:numPr>
          <w:ilvl w:val="0"/>
          <w:numId w:val="21"/>
        </w:numPr>
        <w:spacing w:line="360" w:lineRule="auto"/>
        <w:jc w:val="both"/>
        <w:rPr>
          <w:sz w:val="24"/>
        </w:rPr>
      </w:pPr>
      <w:r>
        <w:rPr>
          <w:sz w:val="24"/>
        </w:rPr>
        <w:t xml:space="preserve">komórkami organizacyjnymi </w:t>
      </w:r>
      <w:r w:rsidR="001D2C44">
        <w:rPr>
          <w:sz w:val="24"/>
        </w:rPr>
        <w:t>Wojewódzkiego</w:t>
      </w:r>
      <w:r>
        <w:rPr>
          <w:sz w:val="24"/>
        </w:rPr>
        <w:t xml:space="preserve"> Inspektoratu;</w:t>
      </w:r>
    </w:p>
    <w:p w:rsidR="00C17DCB" w:rsidRDefault="00C17DCB">
      <w:pPr>
        <w:numPr>
          <w:ilvl w:val="0"/>
          <w:numId w:val="21"/>
        </w:numPr>
        <w:spacing w:line="360" w:lineRule="auto"/>
        <w:jc w:val="both"/>
        <w:rPr>
          <w:sz w:val="24"/>
        </w:rPr>
      </w:pPr>
      <w:r>
        <w:rPr>
          <w:sz w:val="24"/>
        </w:rPr>
        <w:t>Departamentem Nadzoru Rynku oraz Departamentem Inspekcji Handlowej Urzędu Ochrony Konkurencji i Konsumentów;</w:t>
      </w:r>
    </w:p>
    <w:p w:rsidR="00C17DCB" w:rsidRDefault="003C7275">
      <w:pPr>
        <w:numPr>
          <w:ilvl w:val="0"/>
          <w:numId w:val="21"/>
        </w:numPr>
        <w:spacing w:line="360" w:lineRule="auto"/>
        <w:jc w:val="both"/>
        <w:rPr>
          <w:sz w:val="24"/>
        </w:rPr>
      </w:pPr>
      <w:r>
        <w:rPr>
          <w:sz w:val="24"/>
        </w:rPr>
        <w:t xml:space="preserve">Laboratoriami Urzędu Ochrony Konkurencji </w:t>
      </w:r>
      <w:r w:rsidR="00C17DCB">
        <w:rPr>
          <w:sz w:val="24"/>
        </w:rPr>
        <w:t>i Konsumentów;</w:t>
      </w:r>
    </w:p>
    <w:p w:rsidR="00C17DCB" w:rsidRDefault="00C17DCB">
      <w:pPr>
        <w:numPr>
          <w:ilvl w:val="0"/>
          <w:numId w:val="21"/>
        </w:numPr>
        <w:spacing w:line="360" w:lineRule="auto"/>
        <w:jc w:val="both"/>
        <w:rPr>
          <w:sz w:val="24"/>
        </w:rPr>
      </w:pPr>
      <w:r>
        <w:rPr>
          <w:sz w:val="24"/>
        </w:rPr>
        <w:t>inspekcjami i innymi organami kontrolnymi, do których kompetencji należy wykonywanie kontroli towarów przemysłowych.</w:t>
      </w:r>
    </w:p>
    <w:p w:rsidR="00C17DCB" w:rsidRDefault="00C17DCB">
      <w:pPr>
        <w:spacing w:line="360" w:lineRule="auto"/>
        <w:jc w:val="both"/>
        <w:rPr>
          <w:b/>
          <w:sz w:val="24"/>
        </w:rPr>
      </w:pPr>
    </w:p>
    <w:p w:rsidR="00C17DCB" w:rsidRDefault="00C17DCB">
      <w:pPr>
        <w:spacing w:line="360" w:lineRule="auto"/>
        <w:ind w:firstLine="708"/>
        <w:jc w:val="both"/>
        <w:rPr>
          <w:b/>
          <w:sz w:val="24"/>
        </w:rPr>
      </w:pPr>
      <w:r>
        <w:rPr>
          <w:b/>
          <w:sz w:val="24"/>
        </w:rPr>
        <w:t>§ 1</w:t>
      </w:r>
      <w:r w:rsidR="006A61EA">
        <w:rPr>
          <w:b/>
          <w:sz w:val="24"/>
        </w:rPr>
        <w:t>6</w:t>
      </w:r>
      <w:r>
        <w:rPr>
          <w:b/>
          <w:sz w:val="24"/>
        </w:rPr>
        <w:t>.1.</w:t>
      </w:r>
      <w:r>
        <w:rPr>
          <w:sz w:val="24"/>
        </w:rPr>
        <w:t xml:space="preserve"> Dyrektor delegatury sprawuje bezpośredni nadzór nad stanowiskami pracy </w:t>
      </w:r>
      <w:r>
        <w:rPr>
          <w:sz w:val="24"/>
        </w:rPr>
        <w:br/>
        <w:t xml:space="preserve">w delegaturze, organizuje i koordynuje ich pracę oraz sprawuje kontrolę funkcjonalną ich działalności, w tym zapewnia przestrzeganie przez pracowników zasady wykorzystania materiałów i wiadomości uzyskanych w trakcie kontroli tylko do celów służbowych </w:t>
      </w:r>
      <w:r>
        <w:rPr>
          <w:sz w:val="24"/>
        </w:rPr>
        <w:br/>
        <w:t>i w sposób n</w:t>
      </w:r>
      <w:r w:rsidR="00E97FD3">
        <w:rPr>
          <w:sz w:val="24"/>
        </w:rPr>
        <w:t xml:space="preserve">ienaruszający  przepisów ustaw: z dnia </w:t>
      </w:r>
      <w:r w:rsidR="00580718">
        <w:rPr>
          <w:sz w:val="24"/>
        </w:rPr>
        <w:t>10</w:t>
      </w:r>
      <w:r w:rsidR="00E97FD3">
        <w:rPr>
          <w:sz w:val="24"/>
        </w:rPr>
        <w:t xml:space="preserve"> </w:t>
      </w:r>
      <w:r w:rsidR="00580718">
        <w:rPr>
          <w:sz w:val="24"/>
        </w:rPr>
        <w:t>maja</w:t>
      </w:r>
      <w:r w:rsidR="00E97FD3">
        <w:rPr>
          <w:sz w:val="24"/>
        </w:rPr>
        <w:t xml:space="preserve"> </w:t>
      </w:r>
      <w:r w:rsidR="00580718">
        <w:rPr>
          <w:sz w:val="24"/>
        </w:rPr>
        <w:t>2018</w:t>
      </w:r>
      <w:r w:rsidR="00E97FD3">
        <w:rPr>
          <w:sz w:val="24"/>
        </w:rPr>
        <w:t xml:space="preserve"> r. o ochronie danych</w:t>
      </w:r>
      <w:r w:rsidR="00C36ABB">
        <w:rPr>
          <w:sz w:val="24"/>
        </w:rPr>
        <w:t xml:space="preserve"> osobowych </w:t>
      </w:r>
      <w:r w:rsidR="00E97FD3">
        <w:rPr>
          <w:sz w:val="24"/>
        </w:rPr>
        <w:t>i z dnia 5 sierpnia 2010 r. o ochronie informacji niejawnych oraz inicjowanie nowych form i metod pracy</w:t>
      </w:r>
      <w:r>
        <w:rPr>
          <w:sz w:val="24"/>
        </w:rPr>
        <w:t>.</w:t>
      </w:r>
    </w:p>
    <w:p w:rsidR="00C17DCB" w:rsidRDefault="00C17DCB">
      <w:pPr>
        <w:spacing w:line="360" w:lineRule="auto"/>
        <w:ind w:firstLine="708"/>
        <w:jc w:val="both"/>
        <w:rPr>
          <w:sz w:val="24"/>
        </w:rPr>
      </w:pPr>
      <w:r>
        <w:rPr>
          <w:b/>
          <w:sz w:val="24"/>
        </w:rPr>
        <w:t>2.</w:t>
      </w:r>
      <w:r>
        <w:rPr>
          <w:sz w:val="24"/>
        </w:rPr>
        <w:t xml:space="preserve"> Dyrektor delegatury jest odpowiedzialny przed Wojewódzkim Inspektorem za całokształt działalności delegatury.</w:t>
      </w:r>
    </w:p>
    <w:p w:rsidR="00C17DCB" w:rsidRDefault="00C17DCB">
      <w:pPr>
        <w:spacing w:line="360" w:lineRule="auto"/>
        <w:ind w:firstLine="708"/>
        <w:jc w:val="both"/>
        <w:rPr>
          <w:sz w:val="24"/>
        </w:rPr>
      </w:pPr>
      <w:r>
        <w:rPr>
          <w:b/>
          <w:sz w:val="24"/>
        </w:rPr>
        <w:t>3.</w:t>
      </w:r>
      <w:r>
        <w:rPr>
          <w:sz w:val="24"/>
        </w:rPr>
        <w:t xml:space="preserve"> Dyrektora delegatury zastępuje pracownik wyznaczony, na jego wniosek, przez Wojewódzkiego Inspektora.</w:t>
      </w:r>
    </w:p>
    <w:p w:rsidR="0026662B" w:rsidRDefault="0026662B">
      <w:pPr>
        <w:spacing w:line="360" w:lineRule="auto"/>
        <w:ind w:firstLine="708"/>
        <w:jc w:val="both"/>
        <w:rPr>
          <w:sz w:val="24"/>
        </w:rPr>
      </w:pPr>
    </w:p>
    <w:p w:rsidR="0026662B" w:rsidRDefault="0026662B">
      <w:pPr>
        <w:spacing w:line="360" w:lineRule="auto"/>
        <w:ind w:firstLine="708"/>
        <w:jc w:val="both"/>
        <w:rPr>
          <w:sz w:val="24"/>
        </w:rPr>
      </w:pPr>
      <w:r w:rsidRPr="005B03F7">
        <w:rPr>
          <w:b/>
          <w:sz w:val="24"/>
        </w:rPr>
        <w:t>§ 1</w:t>
      </w:r>
      <w:r w:rsidR="006A61EA">
        <w:rPr>
          <w:b/>
          <w:sz w:val="24"/>
        </w:rPr>
        <w:t>7</w:t>
      </w:r>
      <w:r w:rsidRPr="005B03F7">
        <w:rPr>
          <w:b/>
          <w:sz w:val="24"/>
        </w:rPr>
        <w:t>.</w:t>
      </w:r>
      <w:r>
        <w:rPr>
          <w:sz w:val="24"/>
        </w:rPr>
        <w:t>1. W skład delegatur</w:t>
      </w:r>
      <w:r w:rsidR="00C36ABB">
        <w:rPr>
          <w:sz w:val="24"/>
        </w:rPr>
        <w:t>y</w:t>
      </w:r>
      <w:r>
        <w:rPr>
          <w:sz w:val="24"/>
        </w:rPr>
        <w:t xml:space="preserve"> wchodzą:</w:t>
      </w:r>
    </w:p>
    <w:p w:rsidR="0026662B" w:rsidRDefault="0026662B" w:rsidP="0026662B">
      <w:pPr>
        <w:numPr>
          <w:ilvl w:val="0"/>
          <w:numId w:val="33"/>
        </w:numPr>
        <w:spacing w:line="360" w:lineRule="auto"/>
        <w:jc w:val="both"/>
        <w:rPr>
          <w:sz w:val="24"/>
        </w:rPr>
      </w:pPr>
      <w:r>
        <w:rPr>
          <w:sz w:val="24"/>
        </w:rPr>
        <w:t>zespół kontroli;</w:t>
      </w:r>
    </w:p>
    <w:p w:rsidR="0026662B" w:rsidRDefault="005B03F7" w:rsidP="0026662B">
      <w:pPr>
        <w:numPr>
          <w:ilvl w:val="0"/>
          <w:numId w:val="33"/>
        </w:numPr>
        <w:spacing w:line="360" w:lineRule="auto"/>
        <w:jc w:val="both"/>
        <w:rPr>
          <w:sz w:val="24"/>
        </w:rPr>
      </w:pPr>
      <w:r>
        <w:rPr>
          <w:sz w:val="24"/>
        </w:rPr>
        <w:t>jednoosobowe stanowisko pracy do spraw prawnych;</w:t>
      </w:r>
    </w:p>
    <w:p w:rsidR="005B03F7" w:rsidRDefault="005B03F7" w:rsidP="0026662B">
      <w:pPr>
        <w:numPr>
          <w:ilvl w:val="0"/>
          <w:numId w:val="33"/>
        </w:numPr>
        <w:spacing w:line="360" w:lineRule="auto"/>
        <w:jc w:val="both"/>
        <w:rPr>
          <w:sz w:val="24"/>
        </w:rPr>
      </w:pPr>
      <w:r>
        <w:rPr>
          <w:sz w:val="24"/>
        </w:rPr>
        <w:t>jednoosobowe stanowisko</w:t>
      </w:r>
      <w:r w:rsidR="00C36ABB">
        <w:rPr>
          <w:sz w:val="24"/>
        </w:rPr>
        <w:t xml:space="preserve"> pracy</w:t>
      </w:r>
      <w:r>
        <w:rPr>
          <w:sz w:val="24"/>
        </w:rPr>
        <w:t xml:space="preserve"> do spraw ochrony konsumentów.</w:t>
      </w:r>
    </w:p>
    <w:p w:rsidR="005B03F7" w:rsidRPr="005B03F7" w:rsidRDefault="005B03F7" w:rsidP="005B03F7">
      <w:pPr>
        <w:spacing w:line="360" w:lineRule="auto"/>
        <w:ind w:firstLine="708"/>
        <w:jc w:val="both"/>
        <w:rPr>
          <w:sz w:val="24"/>
          <w:szCs w:val="24"/>
        </w:rPr>
      </w:pPr>
      <w:r w:rsidRPr="005B03F7">
        <w:rPr>
          <w:sz w:val="24"/>
          <w:szCs w:val="24"/>
        </w:rPr>
        <w:lastRenderedPageBreak/>
        <w:t xml:space="preserve">2. Komórkami organizacyjnymi wymienionymi </w:t>
      </w:r>
      <w:r w:rsidR="00C36ABB">
        <w:rPr>
          <w:sz w:val="24"/>
          <w:szCs w:val="24"/>
        </w:rPr>
        <w:t>w</w:t>
      </w:r>
      <w:r w:rsidRPr="005B03F7">
        <w:rPr>
          <w:sz w:val="24"/>
          <w:szCs w:val="24"/>
        </w:rPr>
        <w:t xml:space="preserve"> ust. 1 kieruje dyrektor </w:t>
      </w:r>
      <w:r>
        <w:rPr>
          <w:sz w:val="24"/>
          <w:szCs w:val="24"/>
        </w:rPr>
        <w:t>d</w:t>
      </w:r>
      <w:r w:rsidRPr="005B03F7">
        <w:rPr>
          <w:sz w:val="24"/>
          <w:szCs w:val="24"/>
        </w:rPr>
        <w:t>elegatury.</w:t>
      </w:r>
    </w:p>
    <w:p w:rsidR="005B03F7" w:rsidRPr="005B03F7" w:rsidRDefault="005B03F7" w:rsidP="005B03F7">
      <w:pPr>
        <w:spacing w:line="360" w:lineRule="auto"/>
        <w:ind w:left="708"/>
        <w:jc w:val="both"/>
        <w:rPr>
          <w:sz w:val="24"/>
          <w:szCs w:val="24"/>
        </w:rPr>
      </w:pPr>
      <w:r w:rsidRPr="005B03F7">
        <w:rPr>
          <w:sz w:val="24"/>
          <w:szCs w:val="24"/>
        </w:rPr>
        <w:t>3</w:t>
      </w:r>
      <w:r w:rsidRPr="005B03F7">
        <w:rPr>
          <w:b/>
          <w:sz w:val="24"/>
          <w:szCs w:val="24"/>
        </w:rPr>
        <w:t>.</w:t>
      </w:r>
      <w:r w:rsidRPr="005B03F7">
        <w:rPr>
          <w:sz w:val="24"/>
          <w:szCs w:val="24"/>
        </w:rPr>
        <w:t xml:space="preserve"> Schemat struktury organizacyjnej </w:t>
      </w:r>
      <w:r>
        <w:rPr>
          <w:sz w:val="24"/>
          <w:szCs w:val="24"/>
        </w:rPr>
        <w:t>d</w:t>
      </w:r>
      <w:r w:rsidRPr="005B03F7">
        <w:rPr>
          <w:sz w:val="24"/>
          <w:szCs w:val="24"/>
        </w:rPr>
        <w:t>elegatur</w:t>
      </w:r>
      <w:r>
        <w:rPr>
          <w:sz w:val="24"/>
          <w:szCs w:val="24"/>
        </w:rPr>
        <w:t xml:space="preserve"> stanowi załącznik</w:t>
      </w:r>
      <w:r w:rsidR="00C36ABB">
        <w:rPr>
          <w:sz w:val="24"/>
          <w:szCs w:val="24"/>
        </w:rPr>
        <w:t xml:space="preserve"> nr 2</w:t>
      </w:r>
      <w:r>
        <w:rPr>
          <w:sz w:val="24"/>
          <w:szCs w:val="24"/>
        </w:rPr>
        <w:t xml:space="preserve"> do niniejszego </w:t>
      </w:r>
      <w:r w:rsidR="00C36ABB">
        <w:rPr>
          <w:sz w:val="24"/>
          <w:szCs w:val="24"/>
        </w:rPr>
        <w:t>R</w:t>
      </w:r>
      <w:r>
        <w:rPr>
          <w:sz w:val="24"/>
          <w:szCs w:val="24"/>
        </w:rPr>
        <w:t>egulaminu.</w:t>
      </w:r>
    </w:p>
    <w:p w:rsidR="00C17DCB" w:rsidRDefault="00C17DCB">
      <w:pPr>
        <w:spacing w:line="360" w:lineRule="auto"/>
        <w:jc w:val="both"/>
        <w:rPr>
          <w:b/>
          <w:sz w:val="24"/>
        </w:rPr>
      </w:pPr>
    </w:p>
    <w:p w:rsidR="00C17DCB" w:rsidRDefault="00C17DCB">
      <w:pPr>
        <w:spacing w:line="360" w:lineRule="auto"/>
        <w:ind w:firstLine="708"/>
        <w:jc w:val="both"/>
        <w:rPr>
          <w:sz w:val="24"/>
        </w:rPr>
      </w:pPr>
      <w:r>
        <w:rPr>
          <w:b/>
          <w:sz w:val="24"/>
        </w:rPr>
        <w:t>§ 1</w:t>
      </w:r>
      <w:r w:rsidR="006A61EA">
        <w:rPr>
          <w:b/>
          <w:sz w:val="24"/>
        </w:rPr>
        <w:t>8</w:t>
      </w:r>
      <w:r>
        <w:rPr>
          <w:b/>
          <w:sz w:val="24"/>
        </w:rPr>
        <w:t xml:space="preserve">. </w:t>
      </w:r>
      <w:r>
        <w:rPr>
          <w:sz w:val="24"/>
        </w:rPr>
        <w:t>Obsługę kadrową, finansową i administracyjno-gospodarczą delegatur sprawują właściwe komórki Inspektoratu.</w:t>
      </w:r>
    </w:p>
    <w:p w:rsidR="005B03F7" w:rsidRDefault="005B03F7">
      <w:pPr>
        <w:spacing w:line="360" w:lineRule="auto"/>
        <w:ind w:firstLine="708"/>
        <w:jc w:val="both"/>
        <w:rPr>
          <w:sz w:val="24"/>
        </w:rPr>
      </w:pPr>
    </w:p>
    <w:p w:rsidR="00EC0B16" w:rsidRPr="005B03F7" w:rsidRDefault="00682464">
      <w:pPr>
        <w:spacing w:line="360" w:lineRule="auto"/>
        <w:ind w:firstLine="708"/>
        <w:jc w:val="both"/>
        <w:rPr>
          <w:sz w:val="24"/>
        </w:rPr>
      </w:pPr>
      <w:r>
        <w:rPr>
          <w:b/>
          <w:sz w:val="24"/>
        </w:rPr>
        <w:t xml:space="preserve">§ </w:t>
      </w:r>
      <w:r w:rsidR="006A61EA">
        <w:rPr>
          <w:b/>
          <w:sz w:val="24"/>
        </w:rPr>
        <w:t>19</w:t>
      </w:r>
      <w:r w:rsidR="00EC0B16" w:rsidRPr="00EC0B16">
        <w:rPr>
          <w:b/>
          <w:sz w:val="24"/>
        </w:rPr>
        <w:t>.</w:t>
      </w:r>
      <w:r w:rsidR="00EC0B16">
        <w:rPr>
          <w:sz w:val="24"/>
        </w:rPr>
        <w:t xml:space="preserve"> Siedzibą Delegatury Wojewódzkiego Inspektorat w Elblągu jest miasto Elbląg, natomiast siedzibą Delegatury Wojewódzkiego Inspektoratu w Ełku jest miasto Ełk.</w:t>
      </w:r>
    </w:p>
    <w:p w:rsidR="0026662B" w:rsidRDefault="0026662B">
      <w:pPr>
        <w:spacing w:line="360" w:lineRule="auto"/>
        <w:ind w:firstLine="708"/>
        <w:jc w:val="both"/>
        <w:rPr>
          <w:sz w:val="24"/>
        </w:rPr>
      </w:pPr>
    </w:p>
    <w:p w:rsidR="00C17DCB" w:rsidRDefault="0099132A">
      <w:pPr>
        <w:spacing w:line="360" w:lineRule="auto"/>
        <w:ind w:firstLine="708"/>
        <w:jc w:val="both"/>
        <w:rPr>
          <w:b/>
          <w:sz w:val="24"/>
        </w:rPr>
      </w:pPr>
      <w:r>
        <w:rPr>
          <w:b/>
          <w:sz w:val="24"/>
        </w:rPr>
        <w:t xml:space="preserve">§ </w:t>
      </w:r>
      <w:r w:rsidR="006A61EA">
        <w:rPr>
          <w:b/>
          <w:sz w:val="24"/>
        </w:rPr>
        <w:t>20</w:t>
      </w:r>
      <w:r w:rsidR="00C17DCB">
        <w:rPr>
          <w:b/>
          <w:sz w:val="24"/>
        </w:rPr>
        <w:t>.1.</w:t>
      </w:r>
      <w:r w:rsidR="00C17DCB">
        <w:rPr>
          <w:sz w:val="24"/>
        </w:rPr>
        <w:t xml:space="preserve"> Delegatury wykonują zadania </w:t>
      </w:r>
      <w:r w:rsidR="00EC0B16">
        <w:rPr>
          <w:sz w:val="24"/>
        </w:rPr>
        <w:t>Wojewódzkiego Inspektoratu</w:t>
      </w:r>
      <w:r w:rsidR="00C17DCB">
        <w:rPr>
          <w:sz w:val="24"/>
        </w:rPr>
        <w:t xml:space="preserve"> zgodnie </w:t>
      </w:r>
      <w:r w:rsidR="004573C2">
        <w:rPr>
          <w:sz w:val="24"/>
        </w:rPr>
        <w:br/>
      </w:r>
      <w:r w:rsidR="00C17DCB">
        <w:rPr>
          <w:sz w:val="24"/>
        </w:rPr>
        <w:t>z właściwością miejscową tj.:</w:t>
      </w:r>
    </w:p>
    <w:p w:rsidR="00C17DCB" w:rsidRDefault="00C17DCB">
      <w:pPr>
        <w:numPr>
          <w:ilvl w:val="0"/>
          <w:numId w:val="27"/>
        </w:numPr>
        <w:spacing w:line="360" w:lineRule="auto"/>
        <w:jc w:val="both"/>
        <w:rPr>
          <w:b/>
          <w:sz w:val="24"/>
        </w:rPr>
      </w:pPr>
      <w:r>
        <w:rPr>
          <w:sz w:val="24"/>
        </w:rPr>
        <w:t>Delegatura</w:t>
      </w:r>
      <w:r w:rsidR="00EC0B16">
        <w:rPr>
          <w:sz w:val="24"/>
        </w:rPr>
        <w:t xml:space="preserve"> Wojewódzkiego Inspektoratu</w:t>
      </w:r>
      <w:r>
        <w:rPr>
          <w:sz w:val="24"/>
        </w:rPr>
        <w:t xml:space="preserve"> w Elblągu – na terenie powiatów: miejskiego elbląskiego, ziemskiego elbląskiego, braniewskiego, bartoszyckiego </w:t>
      </w:r>
      <w:r w:rsidR="004573C2">
        <w:rPr>
          <w:sz w:val="24"/>
        </w:rPr>
        <w:br/>
      </w:r>
      <w:r>
        <w:rPr>
          <w:sz w:val="24"/>
        </w:rPr>
        <w:t>i lidzbarskiego;</w:t>
      </w:r>
    </w:p>
    <w:p w:rsidR="00C17DCB" w:rsidRDefault="00C17DCB">
      <w:pPr>
        <w:numPr>
          <w:ilvl w:val="0"/>
          <w:numId w:val="27"/>
        </w:numPr>
        <w:spacing w:line="360" w:lineRule="auto"/>
        <w:jc w:val="both"/>
        <w:rPr>
          <w:sz w:val="24"/>
        </w:rPr>
      </w:pPr>
      <w:r>
        <w:rPr>
          <w:sz w:val="24"/>
        </w:rPr>
        <w:t>Delegatura</w:t>
      </w:r>
      <w:r w:rsidR="00EC0B16">
        <w:rPr>
          <w:sz w:val="24"/>
        </w:rPr>
        <w:t xml:space="preserve"> Wojewódzkiego Inspektoratu</w:t>
      </w:r>
      <w:r>
        <w:rPr>
          <w:sz w:val="24"/>
        </w:rPr>
        <w:t xml:space="preserve"> w Ełku – na terenie powiatów: ełckiego, giżyckiego, piskiego, oleckiego, gołdapskiego i węgorzewskiego.</w:t>
      </w:r>
    </w:p>
    <w:p w:rsidR="00C17DCB" w:rsidRDefault="00C17DCB">
      <w:pPr>
        <w:spacing w:line="360" w:lineRule="auto"/>
        <w:ind w:firstLine="708"/>
        <w:jc w:val="both"/>
        <w:rPr>
          <w:sz w:val="24"/>
        </w:rPr>
      </w:pPr>
      <w:r>
        <w:rPr>
          <w:b/>
          <w:sz w:val="24"/>
        </w:rPr>
        <w:t>2.</w:t>
      </w:r>
      <w:r>
        <w:rPr>
          <w:sz w:val="24"/>
        </w:rPr>
        <w:t xml:space="preserve"> Za zgodą Wojewódzkiego Inspektora pracownicy delegatur mogą realizować zadania</w:t>
      </w:r>
      <w:r w:rsidR="00C36ABB">
        <w:rPr>
          <w:sz w:val="24"/>
        </w:rPr>
        <w:t xml:space="preserve"> Wojewódzkiego</w:t>
      </w:r>
      <w:r>
        <w:rPr>
          <w:sz w:val="24"/>
        </w:rPr>
        <w:t xml:space="preserve"> Inspektoratu poza właściwością miejscową ustaloną</w:t>
      </w:r>
      <w:r w:rsidR="00C36ABB">
        <w:rPr>
          <w:sz w:val="24"/>
        </w:rPr>
        <w:t xml:space="preserve"> w ust. 1</w:t>
      </w:r>
      <w:r>
        <w:rPr>
          <w:sz w:val="24"/>
        </w:rPr>
        <w:t>.</w:t>
      </w:r>
    </w:p>
    <w:p w:rsidR="00C17DCB" w:rsidRDefault="00C17DCB">
      <w:pPr>
        <w:spacing w:line="360" w:lineRule="auto"/>
        <w:ind w:firstLine="708"/>
        <w:jc w:val="both"/>
        <w:rPr>
          <w:sz w:val="24"/>
        </w:rPr>
      </w:pPr>
      <w:r>
        <w:rPr>
          <w:b/>
          <w:sz w:val="24"/>
        </w:rPr>
        <w:t>3.</w:t>
      </w:r>
      <w:r>
        <w:rPr>
          <w:sz w:val="24"/>
        </w:rPr>
        <w:t xml:space="preserve"> Do zakresu działania delegatur w szczególności należy:</w:t>
      </w:r>
    </w:p>
    <w:p w:rsidR="00C17DCB" w:rsidRDefault="00C17DCB">
      <w:pPr>
        <w:numPr>
          <w:ilvl w:val="0"/>
          <w:numId w:val="29"/>
        </w:numPr>
        <w:spacing w:line="360" w:lineRule="auto"/>
        <w:jc w:val="both"/>
        <w:rPr>
          <w:sz w:val="24"/>
        </w:rPr>
      </w:pPr>
      <w:r>
        <w:rPr>
          <w:sz w:val="24"/>
        </w:rPr>
        <w:t xml:space="preserve">planowanie, organizowanie, koordynowanie i wykonywanie działań kontrolnych </w:t>
      </w:r>
      <w:r>
        <w:rPr>
          <w:sz w:val="24"/>
        </w:rPr>
        <w:br/>
        <w:t xml:space="preserve">w zakresie funkcjonowania rynku </w:t>
      </w:r>
      <w:r w:rsidR="002A457B">
        <w:rPr>
          <w:sz w:val="24"/>
        </w:rPr>
        <w:t>produktów</w:t>
      </w:r>
      <w:r>
        <w:rPr>
          <w:sz w:val="24"/>
        </w:rPr>
        <w:t xml:space="preserve"> i usług;</w:t>
      </w:r>
    </w:p>
    <w:p w:rsidR="007231FD" w:rsidRDefault="007231FD">
      <w:pPr>
        <w:numPr>
          <w:ilvl w:val="0"/>
          <w:numId w:val="29"/>
        </w:numPr>
        <w:spacing w:line="360" w:lineRule="auto"/>
        <w:jc w:val="both"/>
        <w:rPr>
          <w:sz w:val="24"/>
        </w:rPr>
      </w:pPr>
      <w:r>
        <w:rPr>
          <w:sz w:val="24"/>
        </w:rPr>
        <w:t>kontrola jakości paliw</w:t>
      </w:r>
      <w:r w:rsidR="00C74129">
        <w:rPr>
          <w:sz w:val="24"/>
        </w:rPr>
        <w:t>;</w:t>
      </w:r>
    </w:p>
    <w:p w:rsidR="007231FD" w:rsidRDefault="007231FD" w:rsidP="007231FD">
      <w:pPr>
        <w:numPr>
          <w:ilvl w:val="0"/>
          <w:numId w:val="29"/>
        </w:numPr>
        <w:spacing w:line="360" w:lineRule="auto"/>
        <w:jc w:val="both"/>
        <w:rPr>
          <w:sz w:val="24"/>
        </w:rPr>
      </w:pPr>
      <w:r>
        <w:rPr>
          <w:sz w:val="24"/>
        </w:rPr>
        <w:t>analiza rynku mająca na celu identyfikację negatywnych zjawisk i zagrożeń;</w:t>
      </w:r>
    </w:p>
    <w:p w:rsidR="007231FD" w:rsidRDefault="007231FD" w:rsidP="007231FD">
      <w:pPr>
        <w:numPr>
          <w:ilvl w:val="0"/>
          <w:numId w:val="29"/>
        </w:numPr>
        <w:spacing w:line="360" w:lineRule="auto"/>
        <w:jc w:val="both"/>
        <w:rPr>
          <w:sz w:val="24"/>
        </w:rPr>
      </w:pPr>
      <w:r>
        <w:rPr>
          <w:sz w:val="24"/>
        </w:rPr>
        <w:t xml:space="preserve">podejmowanie działań i czynności w zakresie ochrony praw i interesów konsumentów na podstawie i w granicach prawa, objętych kompetencjami </w:t>
      </w:r>
      <w:r w:rsidR="009B5758">
        <w:rPr>
          <w:sz w:val="24"/>
        </w:rPr>
        <w:t>delegatury</w:t>
      </w:r>
      <w:r>
        <w:rPr>
          <w:sz w:val="24"/>
        </w:rPr>
        <w:t>;</w:t>
      </w:r>
    </w:p>
    <w:p w:rsidR="007231FD" w:rsidRDefault="007231FD" w:rsidP="007231FD">
      <w:pPr>
        <w:numPr>
          <w:ilvl w:val="0"/>
          <w:numId w:val="29"/>
        </w:numPr>
        <w:spacing w:line="360" w:lineRule="auto"/>
        <w:jc w:val="both"/>
        <w:rPr>
          <w:sz w:val="24"/>
        </w:rPr>
      </w:pPr>
      <w:r>
        <w:rPr>
          <w:sz w:val="24"/>
        </w:rPr>
        <w:t>realizacja w toku kontroli uprawnień Inspekcji Handlowej do prowadzenia postępowania karnego i postępowania w sprawach o wykroczenia;</w:t>
      </w:r>
    </w:p>
    <w:p w:rsidR="007231FD" w:rsidRDefault="007231FD" w:rsidP="007231FD">
      <w:pPr>
        <w:numPr>
          <w:ilvl w:val="0"/>
          <w:numId w:val="29"/>
        </w:numPr>
        <w:spacing w:line="360" w:lineRule="auto"/>
        <w:jc w:val="both"/>
        <w:rPr>
          <w:sz w:val="24"/>
        </w:rPr>
      </w:pPr>
      <w:r>
        <w:rPr>
          <w:sz w:val="24"/>
        </w:rPr>
        <w:t>opracowywanie, na pods</w:t>
      </w:r>
      <w:r w:rsidR="00E26415">
        <w:rPr>
          <w:sz w:val="24"/>
        </w:rPr>
        <w:t>tawie wyników kontroli,</w:t>
      </w:r>
      <w:r>
        <w:rPr>
          <w:sz w:val="24"/>
        </w:rPr>
        <w:t xml:space="preserve"> decyzji, postanowień, zarządzeń </w:t>
      </w:r>
      <w:r w:rsidR="00E26415">
        <w:rPr>
          <w:sz w:val="24"/>
        </w:rPr>
        <w:br/>
      </w:r>
      <w:r>
        <w:rPr>
          <w:sz w:val="24"/>
        </w:rPr>
        <w:t>i wystąpień  pokontrolnych w zakresie określonym w pkt 1 i pkt 2;</w:t>
      </w:r>
    </w:p>
    <w:p w:rsidR="007231FD" w:rsidRPr="00741F86" w:rsidRDefault="007231FD" w:rsidP="007231FD">
      <w:pPr>
        <w:numPr>
          <w:ilvl w:val="0"/>
          <w:numId w:val="29"/>
        </w:numPr>
        <w:spacing w:line="360" w:lineRule="auto"/>
        <w:jc w:val="both"/>
        <w:rPr>
          <w:sz w:val="24"/>
        </w:rPr>
      </w:pPr>
      <w:r>
        <w:rPr>
          <w:sz w:val="24"/>
        </w:rPr>
        <w:t xml:space="preserve">opracowywanie, na podstawie wyników kontroli, wystąpień do właściwych organów administracji rządowej i samorządowej oraz zainteresowanych instytucji </w:t>
      </w:r>
      <w:r>
        <w:rPr>
          <w:sz w:val="24"/>
        </w:rPr>
        <w:br/>
        <w:t>i organizacji;</w:t>
      </w:r>
    </w:p>
    <w:p w:rsidR="007231FD" w:rsidRDefault="007231FD" w:rsidP="007231FD">
      <w:pPr>
        <w:numPr>
          <w:ilvl w:val="0"/>
          <w:numId w:val="29"/>
        </w:numPr>
        <w:spacing w:line="360" w:lineRule="auto"/>
        <w:jc w:val="both"/>
        <w:rPr>
          <w:sz w:val="24"/>
        </w:rPr>
      </w:pPr>
      <w:r>
        <w:rPr>
          <w:sz w:val="24"/>
        </w:rPr>
        <w:lastRenderedPageBreak/>
        <w:t>zgłaszanie propozycji tematów kontroli, przygotowywanie projektów planów pracy kontrolnej, opracowywanie metodyk i programów;</w:t>
      </w:r>
    </w:p>
    <w:p w:rsidR="0099132A" w:rsidRDefault="007231FD" w:rsidP="007231FD">
      <w:pPr>
        <w:numPr>
          <w:ilvl w:val="0"/>
          <w:numId w:val="29"/>
        </w:numPr>
        <w:spacing w:line="360" w:lineRule="auto"/>
        <w:jc w:val="both"/>
        <w:rPr>
          <w:sz w:val="24"/>
        </w:rPr>
      </w:pPr>
      <w:r w:rsidRPr="0099132A">
        <w:rPr>
          <w:sz w:val="24"/>
        </w:rPr>
        <w:t>sporządzanie informacji i sprawozdań zbiorczych</w:t>
      </w:r>
      <w:r w:rsidR="0099132A">
        <w:rPr>
          <w:sz w:val="24"/>
        </w:rPr>
        <w:t xml:space="preserve"> z wyników prowadzonej działalności</w:t>
      </w:r>
      <w:r w:rsidRPr="0099132A">
        <w:rPr>
          <w:sz w:val="24"/>
        </w:rPr>
        <w:t xml:space="preserve"> </w:t>
      </w:r>
      <w:r w:rsidR="0099132A">
        <w:rPr>
          <w:sz w:val="24"/>
        </w:rPr>
        <w:t>oraz przedstawianie ich Wojewódzkiemu Inspektorowi</w:t>
      </w:r>
    </w:p>
    <w:p w:rsidR="007231FD" w:rsidRPr="0099132A" w:rsidRDefault="007231FD" w:rsidP="007231FD">
      <w:pPr>
        <w:numPr>
          <w:ilvl w:val="0"/>
          <w:numId w:val="29"/>
        </w:numPr>
        <w:spacing w:line="360" w:lineRule="auto"/>
        <w:jc w:val="both"/>
        <w:rPr>
          <w:sz w:val="24"/>
        </w:rPr>
      </w:pPr>
      <w:r w:rsidRPr="0099132A">
        <w:rPr>
          <w:sz w:val="24"/>
        </w:rPr>
        <w:t xml:space="preserve">udzielanie konsumentom i przedsiębiorcom porad i informacji objętych kompetencjami </w:t>
      </w:r>
      <w:r w:rsidR="0099132A">
        <w:rPr>
          <w:sz w:val="24"/>
        </w:rPr>
        <w:t>delegatur</w:t>
      </w:r>
      <w:r w:rsidR="009B5758">
        <w:rPr>
          <w:sz w:val="24"/>
        </w:rPr>
        <w:t>y</w:t>
      </w:r>
      <w:r w:rsidRPr="0099132A">
        <w:rPr>
          <w:sz w:val="24"/>
        </w:rPr>
        <w:t>;</w:t>
      </w:r>
    </w:p>
    <w:p w:rsidR="007231FD" w:rsidRPr="0099132A" w:rsidRDefault="007231FD" w:rsidP="0099132A">
      <w:pPr>
        <w:numPr>
          <w:ilvl w:val="0"/>
          <w:numId w:val="29"/>
        </w:numPr>
        <w:spacing w:line="360" w:lineRule="auto"/>
        <w:jc w:val="both"/>
        <w:rPr>
          <w:sz w:val="24"/>
        </w:rPr>
      </w:pPr>
      <w:r>
        <w:rPr>
          <w:sz w:val="24"/>
        </w:rPr>
        <w:t xml:space="preserve">współpraca ze środkami społecznego przekazu w zakresie spraw objętych kompetencjami </w:t>
      </w:r>
      <w:r w:rsidR="0099132A">
        <w:rPr>
          <w:sz w:val="24"/>
        </w:rPr>
        <w:t>delegatur</w:t>
      </w:r>
      <w:r w:rsidR="009B5758">
        <w:rPr>
          <w:sz w:val="24"/>
        </w:rPr>
        <w:t>y</w:t>
      </w:r>
      <w:r>
        <w:rPr>
          <w:sz w:val="24"/>
        </w:rPr>
        <w:t>;</w:t>
      </w:r>
    </w:p>
    <w:p w:rsidR="00C17DCB" w:rsidRDefault="00C17DCB">
      <w:pPr>
        <w:numPr>
          <w:ilvl w:val="0"/>
          <w:numId w:val="29"/>
        </w:numPr>
        <w:spacing w:line="360" w:lineRule="auto"/>
        <w:jc w:val="both"/>
        <w:rPr>
          <w:sz w:val="24"/>
        </w:rPr>
      </w:pPr>
      <w:r>
        <w:rPr>
          <w:sz w:val="24"/>
        </w:rPr>
        <w:t xml:space="preserve">przyjmowanie skarg, wniosków oraz </w:t>
      </w:r>
      <w:r w:rsidR="007231FD">
        <w:rPr>
          <w:sz w:val="24"/>
        </w:rPr>
        <w:t>petycji</w:t>
      </w:r>
      <w:r>
        <w:rPr>
          <w:sz w:val="24"/>
        </w:rPr>
        <w:t>;</w:t>
      </w:r>
    </w:p>
    <w:p w:rsidR="00C17DCB" w:rsidRDefault="00C17DCB">
      <w:pPr>
        <w:numPr>
          <w:ilvl w:val="0"/>
          <w:numId w:val="29"/>
        </w:numPr>
        <w:spacing w:line="360" w:lineRule="auto"/>
        <w:jc w:val="both"/>
        <w:rPr>
          <w:sz w:val="24"/>
        </w:rPr>
      </w:pPr>
      <w:r>
        <w:rPr>
          <w:sz w:val="24"/>
        </w:rPr>
        <w:t>prowadzenie poradnictwa konsumenckiego;</w:t>
      </w:r>
    </w:p>
    <w:p w:rsidR="00C74129" w:rsidRDefault="00C74129">
      <w:pPr>
        <w:numPr>
          <w:ilvl w:val="0"/>
          <w:numId w:val="29"/>
        </w:numPr>
        <w:spacing w:line="360" w:lineRule="auto"/>
        <w:jc w:val="both"/>
        <w:rPr>
          <w:sz w:val="24"/>
        </w:rPr>
      </w:pPr>
      <w:r>
        <w:rPr>
          <w:sz w:val="24"/>
        </w:rPr>
        <w:t>prowadzenie zbiorów przepisów prawnych i ich interpretacji.</w:t>
      </w:r>
    </w:p>
    <w:p w:rsidR="001D2C44" w:rsidRDefault="001D2C44" w:rsidP="001D2C44">
      <w:pPr>
        <w:spacing w:line="360" w:lineRule="auto"/>
        <w:ind w:firstLine="708"/>
        <w:jc w:val="both"/>
        <w:rPr>
          <w:sz w:val="24"/>
        </w:rPr>
      </w:pPr>
      <w:r>
        <w:rPr>
          <w:sz w:val="24"/>
        </w:rPr>
        <w:t>4. Dla realizacji wyznaczonych zadań delegatury współpracują przede wszystkim z:</w:t>
      </w:r>
    </w:p>
    <w:p w:rsidR="001D2C44" w:rsidRDefault="001D2C44" w:rsidP="00C74129">
      <w:pPr>
        <w:numPr>
          <w:ilvl w:val="0"/>
          <w:numId w:val="41"/>
        </w:numPr>
        <w:spacing w:line="360" w:lineRule="auto"/>
        <w:jc w:val="both"/>
        <w:rPr>
          <w:sz w:val="24"/>
        </w:rPr>
      </w:pPr>
      <w:r>
        <w:rPr>
          <w:sz w:val="24"/>
        </w:rPr>
        <w:t>komórkami organizacyjnymi Wojewódzkiego  Inspektoratu;</w:t>
      </w:r>
    </w:p>
    <w:p w:rsidR="001D2C44" w:rsidRDefault="001D2C44" w:rsidP="00C74129">
      <w:pPr>
        <w:numPr>
          <w:ilvl w:val="0"/>
          <w:numId w:val="41"/>
        </w:numPr>
        <w:spacing w:line="360" w:lineRule="auto"/>
        <w:jc w:val="both"/>
        <w:rPr>
          <w:sz w:val="24"/>
        </w:rPr>
      </w:pPr>
      <w:r w:rsidRPr="001D2C44">
        <w:rPr>
          <w:sz w:val="24"/>
        </w:rPr>
        <w:t>Departamentem Nadzoru Rynku oraz Departamentem Inspekcji Handlowej Urzędu Ochrony Konkurencji i Konsumentów;</w:t>
      </w:r>
    </w:p>
    <w:p w:rsidR="001D2C44" w:rsidRPr="001D2C44" w:rsidRDefault="001D2C44" w:rsidP="00C74129">
      <w:pPr>
        <w:numPr>
          <w:ilvl w:val="0"/>
          <w:numId w:val="41"/>
        </w:numPr>
        <w:spacing w:line="360" w:lineRule="auto"/>
        <w:jc w:val="both"/>
        <w:rPr>
          <w:sz w:val="24"/>
        </w:rPr>
      </w:pPr>
      <w:r w:rsidRPr="001D2C44">
        <w:rPr>
          <w:sz w:val="24"/>
        </w:rPr>
        <w:t>Laboratoriami Urzędu Ochrony Konkurencji i Konsumentów;</w:t>
      </w:r>
    </w:p>
    <w:p w:rsidR="001D2C44" w:rsidRDefault="001D2C44" w:rsidP="00C74129">
      <w:pPr>
        <w:numPr>
          <w:ilvl w:val="0"/>
          <w:numId w:val="41"/>
        </w:numPr>
        <w:spacing w:line="360" w:lineRule="auto"/>
        <w:jc w:val="both"/>
        <w:rPr>
          <w:sz w:val="24"/>
        </w:rPr>
      </w:pPr>
      <w:r>
        <w:rPr>
          <w:sz w:val="24"/>
        </w:rPr>
        <w:t xml:space="preserve">inspekcjami i innymi organami kontrolnymi, do których kompetencji należy wykonywanie kontroli </w:t>
      </w:r>
      <w:r w:rsidR="003C5406">
        <w:rPr>
          <w:sz w:val="24"/>
        </w:rPr>
        <w:t>produktów</w:t>
      </w:r>
      <w:r>
        <w:rPr>
          <w:sz w:val="24"/>
        </w:rPr>
        <w:t xml:space="preserve"> i usług</w:t>
      </w:r>
      <w:r w:rsidR="00851DBF">
        <w:rPr>
          <w:sz w:val="24"/>
        </w:rPr>
        <w:t xml:space="preserve"> bytowych</w:t>
      </w:r>
      <w:r>
        <w:rPr>
          <w:sz w:val="24"/>
        </w:rPr>
        <w:t xml:space="preserve"> świadczonych </w:t>
      </w:r>
      <w:r w:rsidR="003C5406">
        <w:rPr>
          <w:sz w:val="24"/>
        </w:rPr>
        <w:t>dla ludności</w:t>
      </w:r>
      <w:r>
        <w:rPr>
          <w:sz w:val="24"/>
        </w:rPr>
        <w:t>.</w:t>
      </w:r>
    </w:p>
    <w:p w:rsidR="00C17DCB" w:rsidRDefault="00C17DCB">
      <w:pPr>
        <w:spacing w:line="360" w:lineRule="auto"/>
        <w:jc w:val="both"/>
        <w:rPr>
          <w:b/>
          <w:sz w:val="24"/>
        </w:rPr>
      </w:pPr>
    </w:p>
    <w:p w:rsidR="0099132A" w:rsidRDefault="0099132A">
      <w:pPr>
        <w:spacing w:line="360" w:lineRule="auto"/>
        <w:ind w:firstLine="708"/>
        <w:jc w:val="both"/>
        <w:rPr>
          <w:sz w:val="24"/>
        </w:rPr>
      </w:pPr>
      <w:r>
        <w:rPr>
          <w:b/>
          <w:sz w:val="24"/>
        </w:rPr>
        <w:t>§ 2</w:t>
      </w:r>
      <w:r w:rsidR="006A61EA">
        <w:rPr>
          <w:b/>
          <w:sz w:val="24"/>
        </w:rPr>
        <w:t>1</w:t>
      </w:r>
      <w:r>
        <w:rPr>
          <w:b/>
          <w:sz w:val="24"/>
        </w:rPr>
        <w:t xml:space="preserve">. 1. </w:t>
      </w:r>
      <w:r>
        <w:rPr>
          <w:sz w:val="24"/>
        </w:rPr>
        <w:t>Do zadań zespołu kontroli należy przede wszystkim:</w:t>
      </w:r>
    </w:p>
    <w:p w:rsidR="0099132A" w:rsidRDefault="0099132A" w:rsidP="00975844">
      <w:pPr>
        <w:numPr>
          <w:ilvl w:val="0"/>
          <w:numId w:val="34"/>
        </w:numPr>
        <w:spacing w:line="360" w:lineRule="auto"/>
        <w:jc w:val="both"/>
        <w:rPr>
          <w:sz w:val="24"/>
          <w:szCs w:val="24"/>
        </w:rPr>
      </w:pPr>
      <w:r w:rsidRPr="0099132A">
        <w:rPr>
          <w:sz w:val="24"/>
          <w:szCs w:val="24"/>
        </w:rPr>
        <w:t xml:space="preserve">realizacja kontroli wynikających z planów pracy zgodnie z programami </w:t>
      </w:r>
      <w:r w:rsidRPr="0099132A">
        <w:rPr>
          <w:sz w:val="24"/>
          <w:szCs w:val="24"/>
        </w:rPr>
        <w:br/>
        <w:t>i wytycznymi do ich realizacji opracowanymi przez Prezesa Urzędu Ochrony Konkurencji i Konsumentów;</w:t>
      </w:r>
    </w:p>
    <w:p w:rsidR="00815DD7" w:rsidRDefault="00815DD7" w:rsidP="00815DD7">
      <w:pPr>
        <w:numPr>
          <w:ilvl w:val="0"/>
          <w:numId w:val="34"/>
        </w:numPr>
        <w:spacing w:line="360" w:lineRule="auto"/>
        <w:jc w:val="both"/>
        <w:rPr>
          <w:sz w:val="24"/>
        </w:rPr>
      </w:pPr>
      <w:r>
        <w:rPr>
          <w:sz w:val="24"/>
        </w:rPr>
        <w:t>opracowywanie, na podstawie wyników kontroli, projektów decyzji, postanowień, zarządzeń i wystąpień  pokontrolnych w zakresie określonym w § 2</w:t>
      </w:r>
      <w:r w:rsidR="006A61EA">
        <w:rPr>
          <w:sz w:val="24"/>
        </w:rPr>
        <w:t>0</w:t>
      </w:r>
      <w:r>
        <w:rPr>
          <w:sz w:val="24"/>
        </w:rPr>
        <w:t xml:space="preserve"> ust. 3 pkt 1 </w:t>
      </w:r>
      <w:r w:rsidR="009B5758">
        <w:rPr>
          <w:sz w:val="24"/>
        </w:rPr>
        <w:br/>
      </w:r>
      <w:r>
        <w:rPr>
          <w:sz w:val="24"/>
        </w:rPr>
        <w:t>i pkt 2;</w:t>
      </w:r>
    </w:p>
    <w:p w:rsidR="00815DD7" w:rsidRPr="00741F86" w:rsidRDefault="00815DD7" w:rsidP="00815DD7">
      <w:pPr>
        <w:numPr>
          <w:ilvl w:val="0"/>
          <w:numId w:val="34"/>
        </w:numPr>
        <w:spacing w:line="360" w:lineRule="auto"/>
        <w:jc w:val="both"/>
        <w:rPr>
          <w:sz w:val="24"/>
        </w:rPr>
      </w:pPr>
      <w:r>
        <w:rPr>
          <w:sz w:val="24"/>
        </w:rPr>
        <w:t xml:space="preserve">opracowywanie, na podstawie wyników kontroli, wystąpień do właściwych organów administracji rządowej i samorządowej oraz zainteresowanych instytucji </w:t>
      </w:r>
      <w:r>
        <w:rPr>
          <w:sz w:val="24"/>
        </w:rPr>
        <w:br/>
        <w:t>i organizacji;</w:t>
      </w:r>
    </w:p>
    <w:p w:rsidR="00975844" w:rsidRDefault="0099132A" w:rsidP="00975844">
      <w:pPr>
        <w:numPr>
          <w:ilvl w:val="0"/>
          <w:numId w:val="34"/>
        </w:numPr>
        <w:spacing w:line="360" w:lineRule="auto"/>
        <w:jc w:val="both"/>
        <w:rPr>
          <w:sz w:val="24"/>
          <w:szCs w:val="24"/>
        </w:rPr>
      </w:pPr>
      <w:r w:rsidRPr="0099132A">
        <w:rPr>
          <w:sz w:val="24"/>
          <w:szCs w:val="24"/>
        </w:rPr>
        <w:t xml:space="preserve">wykonywanie w czasie i miejscu kontroli czynności przewidzianych </w:t>
      </w:r>
      <w:r w:rsidRPr="0099132A">
        <w:rPr>
          <w:sz w:val="24"/>
          <w:szCs w:val="24"/>
        </w:rPr>
        <w:br/>
        <w:t>w kodeksie  postępowania w sprawach o wykroczenia, w tym prowadzenie postępowania mandatowego;</w:t>
      </w:r>
    </w:p>
    <w:p w:rsidR="00975844" w:rsidRDefault="0099132A" w:rsidP="00975844">
      <w:pPr>
        <w:numPr>
          <w:ilvl w:val="0"/>
          <w:numId w:val="34"/>
        </w:numPr>
        <w:spacing w:line="360" w:lineRule="auto"/>
        <w:jc w:val="both"/>
        <w:rPr>
          <w:sz w:val="24"/>
          <w:szCs w:val="24"/>
        </w:rPr>
      </w:pPr>
      <w:r w:rsidRPr="00975844">
        <w:rPr>
          <w:sz w:val="24"/>
          <w:szCs w:val="24"/>
        </w:rPr>
        <w:t>opracowywanie okresowych i doraźnych sprawozdań, informacji i analiz;</w:t>
      </w:r>
    </w:p>
    <w:p w:rsidR="00975844" w:rsidRDefault="0099132A" w:rsidP="00975844">
      <w:pPr>
        <w:numPr>
          <w:ilvl w:val="0"/>
          <w:numId w:val="34"/>
        </w:numPr>
        <w:spacing w:line="360" w:lineRule="auto"/>
        <w:jc w:val="both"/>
        <w:rPr>
          <w:sz w:val="24"/>
          <w:szCs w:val="24"/>
        </w:rPr>
      </w:pPr>
      <w:r w:rsidRPr="00975844">
        <w:rPr>
          <w:sz w:val="24"/>
          <w:szCs w:val="24"/>
        </w:rPr>
        <w:lastRenderedPageBreak/>
        <w:t>współudział w opracowywaniu p</w:t>
      </w:r>
      <w:r w:rsidR="00C74129">
        <w:rPr>
          <w:sz w:val="24"/>
          <w:szCs w:val="24"/>
        </w:rPr>
        <w:t xml:space="preserve">rogramów kontroli w zależności </w:t>
      </w:r>
      <w:r w:rsidRPr="00975844">
        <w:rPr>
          <w:sz w:val="24"/>
          <w:szCs w:val="24"/>
        </w:rPr>
        <w:t>od bieżących potrzeb i zadań;</w:t>
      </w:r>
    </w:p>
    <w:p w:rsidR="00975844" w:rsidRDefault="0099132A" w:rsidP="00975844">
      <w:pPr>
        <w:numPr>
          <w:ilvl w:val="0"/>
          <w:numId w:val="34"/>
        </w:numPr>
        <w:spacing w:line="360" w:lineRule="auto"/>
        <w:jc w:val="both"/>
        <w:rPr>
          <w:sz w:val="24"/>
          <w:szCs w:val="24"/>
        </w:rPr>
      </w:pPr>
      <w:r w:rsidRPr="00975844">
        <w:rPr>
          <w:sz w:val="24"/>
          <w:szCs w:val="24"/>
        </w:rPr>
        <w:t>współpraca z komórkami organizacyjn</w:t>
      </w:r>
      <w:r w:rsidR="00C74129">
        <w:rPr>
          <w:sz w:val="24"/>
          <w:szCs w:val="24"/>
        </w:rPr>
        <w:t xml:space="preserve">ymi Wojewódzkiego Inspektoratu </w:t>
      </w:r>
      <w:r w:rsidRPr="00975844">
        <w:rPr>
          <w:sz w:val="24"/>
          <w:szCs w:val="24"/>
        </w:rPr>
        <w:t>w zakresie realizowanych zadań;</w:t>
      </w:r>
    </w:p>
    <w:p w:rsidR="0099132A" w:rsidRDefault="0099132A" w:rsidP="00975844">
      <w:pPr>
        <w:numPr>
          <w:ilvl w:val="0"/>
          <w:numId w:val="34"/>
        </w:numPr>
        <w:spacing w:line="360" w:lineRule="auto"/>
        <w:jc w:val="both"/>
        <w:rPr>
          <w:sz w:val="24"/>
          <w:szCs w:val="24"/>
        </w:rPr>
      </w:pPr>
      <w:r w:rsidRPr="00975844">
        <w:rPr>
          <w:sz w:val="24"/>
          <w:szCs w:val="24"/>
        </w:rPr>
        <w:t xml:space="preserve">sygnalizowanie przełożonemu negatywnych zjawisk występujących </w:t>
      </w:r>
      <w:r w:rsidRPr="00975844">
        <w:rPr>
          <w:sz w:val="24"/>
          <w:szCs w:val="24"/>
        </w:rPr>
        <w:br/>
        <w:t>na rynku  wewnętrznym na te</w:t>
      </w:r>
      <w:r w:rsidR="00975844">
        <w:rPr>
          <w:sz w:val="24"/>
          <w:szCs w:val="24"/>
        </w:rPr>
        <w:t>renie działania d</w:t>
      </w:r>
      <w:r w:rsidRPr="00975844">
        <w:rPr>
          <w:sz w:val="24"/>
          <w:szCs w:val="24"/>
        </w:rPr>
        <w:t>elegatur</w:t>
      </w:r>
      <w:r w:rsidR="009B5758">
        <w:rPr>
          <w:sz w:val="24"/>
          <w:szCs w:val="24"/>
        </w:rPr>
        <w:t>y</w:t>
      </w:r>
      <w:r w:rsidR="00815DD7">
        <w:rPr>
          <w:sz w:val="24"/>
          <w:szCs w:val="24"/>
        </w:rPr>
        <w:t>;</w:t>
      </w:r>
    </w:p>
    <w:p w:rsidR="00815DD7" w:rsidRPr="00815DD7" w:rsidRDefault="00815DD7" w:rsidP="00815DD7">
      <w:pPr>
        <w:numPr>
          <w:ilvl w:val="0"/>
          <w:numId w:val="34"/>
        </w:numPr>
        <w:spacing w:line="360" w:lineRule="auto"/>
        <w:jc w:val="both"/>
        <w:rPr>
          <w:sz w:val="24"/>
          <w:szCs w:val="24"/>
        </w:rPr>
      </w:pPr>
      <w:r w:rsidRPr="00815DD7">
        <w:rPr>
          <w:sz w:val="24"/>
          <w:szCs w:val="24"/>
        </w:rPr>
        <w:t xml:space="preserve">współpraca ze środkami </w:t>
      </w:r>
      <w:r>
        <w:rPr>
          <w:sz w:val="24"/>
          <w:szCs w:val="24"/>
        </w:rPr>
        <w:t>społecznego</w:t>
      </w:r>
      <w:r w:rsidRPr="00815DD7">
        <w:rPr>
          <w:sz w:val="24"/>
          <w:szCs w:val="24"/>
        </w:rPr>
        <w:t xml:space="preserve"> przekazu</w:t>
      </w:r>
      <w:r>
        <w:rPr>
          <w:sz w:val="24"/>
          <w:szCs w:val="24"/>
        </w:rPr>
        <w:t>.</w:t>
      </w:r>
    </w:p>
    <w:p w:rsidR="00815DD7" w:rsidRDefault="00815DD7" w:rsidP="00815DD7">
      <w:pPr>
        <w:spacing w:line="360" w:lineRule="auto"/>
        <w:ind w:left="360" w:firstLine="348"/>
        <w:jc w:val="both"/>
        <w:rPr>
          <w:sz w:val="24"/>
          <w:szCs w:val="24"/>
        </w:rPr>
      </w:pPr>
      <w:r>
        <w:rPr>
          <w:sz w:val="24"/>
          <w:szCs w:val="24"/>
        </w:rPr>
        <w:t>2. Do zadań jednoosobowego stanowiska pracy do spraw prawnych należy przede wszystkim:</w:t>
      </w:r>
    </w:p>
    <w:p w:rsidR="00815DD7" w:rsidRDefault="00815DD7" w:rsidP="00815DD7">
      <w:pPr>
        <w:numPr>
          <w:ilvl w:val="0"/>
          <w:numId w:val="36"/>
        </w:numPr>
        <w:spacing w:line="360" w:lineRule="auto"/>
        <w:ind w:left="709"/>
        <w:jc w:val="both"/>
        <w:rPr>
          <w:sz w:val="24"/>
          <w:szCs w:val="24"/>
        </w:rPr>
      </w:pPr>
      <w:r w:rsidRPr="00815DD7">
        <w:rPr>
          <w:sz w:val="24"/>
          <w:szCs w:val="24"/>
        </w:rPr>
        <w:t xml:space="preserve">obsługa prawna </w:t>
      </w:r>
      <w:r>
        <w:rPr>
          <w:sz w:val="24"/>
          <w:szCs w:val="24"/>
        </w:rPr>
        <w:t>delegatury;</w:t>
      </w:r>
    </w:p>
    <w:p w:rsidR="00815DD7" w:rsidRDefault="00815DD7" w:rsidP="00815DD7">
      <w:pPr>
        <w:numPr>
          <w:ilvl w:val="0"/>
          <w:numId w:val="36"/>
        </w:numPr>
        <w:spacing w:line="360" w:lineRule="auto"/>
        <w:ind w:left="709"/>
        <w:jc w:val="both"/>
        <w:rPr>
          <w:sz w:val="24"/>
          <w:szCs w:val="24"/>
        </w:rPr>
      </w:pPr>
      <w:r w:rsidRPr="00815DD7">
        <w:rPr>
          <w:sz w:val="24"/>
          <w:szCs w:val="24"/>
        </w:rPr>
        <w:t xml:space="preserve">kontrola prawidłowości działania i przestrzegania zasad praworządności </w:t>
      </w:r>
      <w:r w:rsidRPr="00815DD7">
        <w:rPr>
          <w:sz w:val="24"/>
          <w:szCs w:val="24"/>
        </w:rPr>
        <w:br/>
        <w:t xml:space="preserve">w postępowaniu kontrolnym i pokontrolnym, w tym weryfikacja materiałów </w:t>
      </w:r>
      <w:r w:rsidRPr="00815DD7">
        <w:rPr>
          <w:sz w:val="24"/>
          <w:szCs w:val="24"/>
        </w:rPr>
        <w:br/>
        <w:t>z kontroli i nadzór nad ich właściwym wykorzystaniem;</w:t>
      </w:r>
    </w:p>
    <w:p w:rsidR="00815DD7" w:rsidRDefault="00815DD7" w:rsidP="00815DD7">
      <w:pPr>
        <w:numPr>
          <w:ilvl w:val="0"/>
          <w:numId w:val="36"/>
        </w:numPr>
        <w:spacing w:line="360" w:lineRule="auto"/>
        <w:ind w:left="709"/>
        <w:jc w:val="both"/>
        <w:rPr>
          <w:sz w:val="24"/>
          <w:szCs w:val="24"/>
        </w:rPr>
      </w:pPr>
      <w:r>
        <w:rPr>
          <w:sz w:val="24"/>
          <w:szCs w:val="24"/>
        </w:rPr>
        <w:t>opracowywanie projektów aktów prawnych</w:t>
      </w:r>
      <w:r w:rsidR="00EC0B16">
        <w:rPr>
          <w:sz w:val="24"/>
          <w:szCs w:val="24"/>
        </w:rPr>
        <w:t xml:space="preserve"> oraz weryfikacja projektów decyzji </w:t>
      </w:r>
      <w:r w:rsidR="009B5758">
        <w:rPr>
          <w:sz w:val="24"/>
          <w:szCs w:val="24"/>
        </w:rPr>
        <w:br/>
      </w:r>
      <w:r w:rsidR="00EC0B16">
        <w:rPr>
          <w:sz w:val="24"/>
          <w:szCs w:val="24"/>
        </w:rPr>
        <w:t>i postanowień sporządzanych przez pracowników zespołu kontroli</w:t>
      </w:r>
    </w:p>
    <w:p w:rsidR="00815DD7" w:rsidRDefault="00815DD7" w:rsidP="00815DD7">
      <w:pPr>
        <w:numPr>
          <w:ilvl w:val="0"/>
          <w:numId w:val="36"/>
        </w:numPr>
        <w:spacing w:line="360" w:lineRule="auto"/>
        <w:ind w:left="709"/>
        <w:jc w:val="both"/>
        <w:rPr>
          <w:sz w:val="24"/>
          <w:szCs w:val="24"/>
        </w:rPr>
      </w:pPr>
      <w:r w:rsidRPr="00815DD7">
        <w:rPr>
          <w:sz w:val="24"/>
          <w:szCs w:val="24"/>
        </w:rPr>
        <w:t>realizacja uprawnień przyznanych Inspekcji Handlowej w zakresie  postępowania karnego i postępowania w sprawach o wykroczenia;</w:t>
      </w:r>
    </w:p>
    <w:p w:rsidR="00815DD7" w:rsidRDefault="00815DD7" w:rsidP="00815DD7">
      <w:pPr>
        <w:numPr>
          <w:ilvl w:val="0"/>
          <w:numId w:val="36"/>
        </w:numPr>
        <w:spacing w:line="360" w:lineRule="auto"/>
        <w:ind w:left="709"/>
        <w:jc w:val="both"/>
        <w:rPr>
          <w:sz w:val="24"/>
          <w:szCs w:val="24"/>
        </w:rPr>
      </w:pPr>
      <w:r w:rsidRPr="00815DD7">
        <w:rPr>
          <w:sz w:val="24"/>
          <w:szCs w:val="24"/>
        </w:rPr>
        <w:t xml:space="preserve">prowadzenie zbioru przepisów prawnych, bieżące zapoznawanie pracowników </w:t>
      </w:r>
      <w:r>
        <w:rPr>
          <w:sz w:val="24"/>
          <w:szCs w:val="24"/>
        </w:rPr>
        <w:t>d</w:t>
      </w:r>
      <w:r w:rsidRPr="00815DD7">
        <w:rPr>
          <w:sz w:val="24"/>
          <w:szCs w:val="24"/>
        </w:rPr>
        <w:t xml:space="preserve">elegatury z nowymi uregulowaniami prawnymi oraz organizacja szkoleń </w:t>
      </w:r>
      <w:r w:rsidR="009B5758">
        <w:rPr>
          <w:sz w:val="24"/>
          <w:szCs w:val="24"/>
        </w:rPr>
        <w:br/>
      </w:r>
      <w:r w:rsidRPr="00815DD7">
        <w:rPr>
          <w:sz w:val="24"/>
          <w:szCs w:val="24"/>
        </w:rPr>
        <w:t>i instruktaży odnośnie stosowania przepisów prawa w działalności Inspekcji Handlowej;</w:t>
      </w:r>
    </w:p>
    <w:p w:rsidR="00815DD7" w:rsidRDefault="00815DD7" w:rsidP="00815DD7">
      <w:pPr>
        <w:numPr>
          <w:ilvl w:val="0"/>
          <w:numId w:val="36"/>
        </w:numPr>
        <w:spacing w:line="360" w:lineRule="auto"/>
        <w:ind w:left="709"/>
        <w:jc w:val="both"/>
        <w:rPr>
          <w:sz w:val="24"/>
          <w:szCs w:val="24"/>
        </w:rPr>
      </w:pPr>
      <w:r w:rsidRPr="00815DD7">
        <w:rPr>
          <w:sz w:val="24"/>
          <w:szCs w:val="24"/>
        </w:rPr>
        <w:t xml:space="preserve">opracowywanie zbiorczych sprawozdań, informacji i analiz z działalności </w:t>
      </w:r>
      <w:r>
        <w:rPr>
          <w:sz w:val="24"/>
          <w:szCs w:val="24"/>
        </w:rPr>
        <w:t>delegatury;</w:t>
      </w:r>
    </w:p>
    <w:p w:rsidR="00C74129" w:rsidRDefault="00C74129" w:rsidP="00815DD7">
      <w:pPr>
        <w:numPr>
          <w:ilvl w:val="0"/>
          <w:numId w:val="36"/>
        </w:numPr>
        <w:spacing w:line="360" w:lineRule="auto"/>
        <w:ind w:left="709"/>
        <w:jc w:val="both"/>
        <w:rPr>
          <w:sz w:val="24"/>
          <w:szCs w:val="24"/>
        </w:rPr>
      </w:pPr>
      <w:r>
        <w:rPr>
          <w:sz w:val="24"/>
          <w:szCs w:val="24"/>
        </w:rPr>
        <w:t>poradnictwo konsumenckie;</w:t>
      </w:r>
    </w:p>
    <w:p w:rsidR="00C74129" w:rsidRPr="00C74129" w:rsidRDefault="00815DD7" w:rsidP="00C74129">
      <w:pPr>
        <w:numPr>
          <w:ilvl w:val="0"/>
          <w:numId w:val="36"/>
        </w:numPr>
        <w:spacing w:line="360" w:lineRule="auto"/>
        <w:ind w:left="709"/>
        <w:jc w:val="both"/>
        <w:rPr>
          <w:sz w:val="24"/>
          <w:szCs w:val="24"/>
        </w:rPr>
      </w:pPr>
      <w:r w:rsidRPr="00815DD7">
        <w:rPr>
          <w:sz w:val="24"/>
          <w:szCs w:val="24"/>
        </w:rPr>
        <w:t xml:space="preserve">współpraca ze środkami </w:t>
      </w:r>
      <w:r>
        <w:rPr>
          <w:sz w:val="24"/>
          <w:szCs w:val="24"/>
        </w:rPr>
        <w:t>społecznego</w:t>
      </w:r>
      <w:r w:rsidRPr="00815DD7">
        <w:rPr>
          <w:sz w:val="24"/>
          <w:szCs w:val="24"/>
        </w:rPr>
        <w:t xml:space="preserve"> przekazu;</w:t>
      </w:r>
    </w:p>
    <w:p w:rsidR="00815DD7" w:rsidRDefault="00815DD7" w:rsidP="00815DD7">
      <w:pPr>
        <w:numPr>
          <w:ilvl w:val="0"/>
          <w:numId w:val="36"/>
        </w:numPr>
        <w:spacing w:line="360" w:lineRule="auto"/>
        <w:ind w:left="709"/>
        <w:jc w:val="both"/>
        <w:rPr>
          <w:sz w:val="24"/>
          <w:szCs w:val="24"/>
        </w:rPr>
      </w:pPr>
      <w:r w:rsidRPr="00815DD7">
        <w:rPr>
          <w:sz w:val="24"/>
          <w:szCs w:val="24"/>
        </w:rPr>
        <w:t>współdziałanie z inspekcjami administracji zespolonej i administracją samorządową oraz z innymi organami kontroli, organami ścigania i sądami.</w:t>
      </w:r>
    </w:p>
    <w:p w:rsidR="00EC0B16" w:rsidRDefault="00C74129" w:rsidP="002B557F">
      <w:pPr>
        <w:spacing w:line="360" w:lineRule="auto"/>
        <w:ind w:left="349"/>
        <w:jc w:val="both"/>
        <w:rPr>
          <w:sz w:val="24"/>
          <w:szCs w:val="24"/>
        </w:rPr>
      </w:pPr>
      <w:r>
        <w:rPr>
          <w:sz w:val="24"/>
          <w:szCs w:val="24"/>
        </w:rPr>
        <w:t>3</w:t>
      </w:r>
      <w:r w:rsidR="002B557F">
        <w:rPr>
          <w:sz w:val="24"/>
          <w:szCs w:val="24"/>
        </w:rPr>
        <w:t>. Do zadań jednoosobowego stanowiska pracy do spraw ochrony konsumentów należy przede wszystkim:</w:t>
      </w:r>
    </w:p>
    <w:p w:rsidR="002B557F" w:rsidRDefault="002B557F" w:rsidP="002B557F">
      <w:pPr>
        <w:numPr>
          <w:ilvl w:val="0"/>
          <w:numId w:val="37"/>
        </w:numPr>
        <w:spacing w:line="360" w:lineRule="auto"/>
        <w:ind w:left="709"/>
        <w:jc w:val="both"/>
        <w:rPr>
          <w:sz w:val="24"/>
          <w:szCs w:val="24"/>
        </w:rPr>
      </w:pPr>
      <w:r w:rsidRPr="002B557F">
        <w:rPr>
          <w:sz w:val="24"/>
          <w:szCs w:val="24"/>
        </w:rPr>
        <w:t>poradnictwo konsumenckie i współpraca z powiatowymi (miejskimi) rzecznikami konsumentów</w:t>
      </w:r>
      <w:r>
        <w:rPr>
          <w:sz w:val="24"/>
          <w:szCs w:val="24"/>
        </w:rPr>
        <w:t>;</w:t>
      </w:r>
    </w:p>
    <w:p w:rsidR="002B557F" w:rsidRDefault="002B557F" w:rsidP="002B557F">
      <w:pPr>
        <w:numPr>
          <w:ilvl w:val="0"/>
          <w:numId w:val="37"/>
        </w:numPr>
        <w:spacing w:line="360" w:lineRule="auto"/>
        <w:ind w:left="709"/>
        <w:jc w:val="both"/>
        <w:rPr>
          <w:sz w:val="24"/>
          <w:szCs w:val="24"/>
        </w:rPr>
      </w:pPr>
      <w:r w:rsidRPr="002B557F">
        <w:rPr>
          <w:sz w:val="24"/>
          <w:szCs w:val="24"/>
        </w:rPr>
        <w:t xml:space="preserve">przyjmowanie </w:t>
      </w:r>
      <w:r>
        <w:rPr>
          <w:sz w:val="24"/>
          <w:szCs w:val="24"/>
        </w:rPr>
        <w:t>informacji</w:t>
      </w:r>
      <w:r w:rsidR="009B5758">
        <w:rPr>
          <w:sz w:val="24"/>
          <w:szCs w:val="24"/>
        </w:rPr>
        <w:t xml:space="preserve"> od</w:t>
      </w:r>
      <w:r w:rsidRPr="002B557F">
        <w:rPr>
          <w:sz w:val="24"/>
          <w:szCs w:val="24"/>
        </w:rPr>
        <w:t xml:space="preserve"> </w:t>
      </w:r>
      <w:r>
        <w:rPr>
          <w:sz w:val="24"/>
          <w:szCs w:val="24"/>
        </w:rPr>
        <w:t>klientów urzędu, wniosków o pozasądowe rozwiązanie spor</w:t>
      </w:r>
      <w:r w:rsidR="009B5758">
        <w:rPr>
          <w:sz w:val="24"/>
          <w:szCs w:val="24"/>
        </w:rPr>
        <w:t>ów</w:t>
      </w:r>
      <w:r>
        <w:rPr>
          <w:sz w:val="24"/>
          <w:szCs w:val="24"/>
        </w:rPr>
        <w:t xml:space="preserve"> konsumencki</w:t>
      </w:r>
      <w:r w:rsidR="009B5758">
        <w:rPr>
          <w:sz w:val="24"/>
          <w:szCs w:val="24"/>
        </w:rPr>
        <w:t>ch</w:t>
      </w:r>
      <w:r>
        <w:rPr>
          <w:sz w:val="24"/>
          <w:szCs w:val="24"/>
        </w:rPr>
        <w:t xml:space="preserve">, </w:t>
      </w:r>
      <w:r w:rsidR="009B5758">
        <w:rPr>
          <w:sz w:val="24"/>
          <w:szCs w:val="24"/>
        </w:rPr>
        <w:t>wniosków</w:t>
      </w:r>
      <w:r>
        <w:rPr>
          <w:sz w:val="24"/>
          <w:szCs w:val="24"/>
        </w:rPr>
        <w:t xml:space="preserve"> </w:t>
      </w:r>
      <w:r w:rsidR="009B5758">
        <w:rPr>
          <w:sz w:val="24"/>
          <w:szCs w:val="24"/>
        </w:rPr>
        <w:t>do</w:t>
      </w:r>
      <w:r>
        <w:rPr>
          <w:sz w:val="24"/>
          <w:szCs w:val="24"/>
        </w:rPr>
        <w:t xml:space="preserve"> Stał</w:t>
      </w:r>
      <w:r w:rsidR="009B5758">
        <w:rPr>
          <w:sz w:val="24"/>
          <w:szCs w:val="24"/>
        </w:rPr>
        <w:t>ego</w:t>
      </w:r>
      <w:r>
        <w:rPr>
          <w:sz w:val="24"/>
          <w:szCs w:val="24"/>
        </w:rPr>
        <w:t xml:space="preserve"> Sąd</w:t>
      </w:r>
      <w:r w:rsidR="009B5758">
        <w:rPr>
          <w:sz w:val="24"/>
          <w:szCs w:val="24"/>
        </w:rPr>
        <w:t>u</w:t>
      </w:r>
      <w:r>
        <w:rPr>
          <w:sz w:val="24"/>
          <w:szCs w:val="24"/>
        </w:rPr>
        <w:t xml:space="preserve"> Polubown</w:t>
      </w:r>
      <w:r w:rsidR="009B5758">
        <w:rPr>
          <w:sz w:val="24"/>
          <w:szCs w:val="24"/>
        </w:rPr>
        <w:t>ego</w:t>
      </w:r>
      <w:r>
        <w:rPr>
          <w:sz w:val="24"/>
          <w:szCs w:val="24"/>
        </w:rPr>
        <w:t xml:space="preserve"> oraz przekaz</w:t>
      </w:r>
      <w:r w:rsidR="009B5758">
        <w:rPr>
          <w:sz w:val="24"/>
          <w:szCs w:val="24"/>
        </w:rPr>
        <w:t>yw</w:t>
      </w:r>
      <w:r>
        <w:rPr>
          <w:sz w:val="24"/>
          <w:szCs w:val="24"/>
        </w:rPr>
        <w:t>anie ich właściwym komórkom organizacyjnym Wojewódzkiego Inspektoratu;</w:t>
      </w:r>
    </w:p>
    <w:p w:rsidR="002B557F" w:rsidRDefault="002B557F" w:rsidP="002B557F">
      <w:pPr>
        <w:numPr>
          <w:ilvl w:val="0"/>
          <w:numId w:val="37"/>
        </w:numPr>
        <w:spacing w:line="360" w:lineRule="auto"/>
        <w:ind w:left="709"/>
        <w:jc w:val="both"/>
        <w:rPr>
          <w:sz w:val="24"/>
          <w:szCs w:val="24"/>
        </w:rPr>
      </w:pPr>
      <w:r>
        <w:rPr>
          <w:sz w:val="24"/>
          <w:szCs w:val="24"/>
        </w:rPr>
        <w:t>obsługa administracyjna sekretariatu delegatury;</w:t>
      </w:r>
    </w:p>
    <w:p w:rsidR="001F7FBD" w:rsidRDefault="001F7FBD" w:rsidP="002B557F">
      <w:pPr>
        <w:numPr>
          <w:ilvl w:val="0"/>
          <w:numId w:val="37"/>
        </w:numPr>
        <w:spacing w:line="360" w:lineRule="auto"/>
        <w:ind w:left="709"/>
        <w:jc w:val="both"/>
        <w:rPr>
          <w:sz w:val="24"/>
          <w:szCs w:val="24"/>
        </w:rPr>
      </w:pPr>
      <w:r w:rsidRPr="00815DD7">
        <w:rPr>
          <w:sz w:val="24"/>
          <w:szCs w:val="24"/>
        </w:rPr>
        <w:lastRenderedPageBreak/>
        <w:t xml:space="preserve">opracowywanie zbiorczych sprawozdań, informacji i analiz z działalności </w:t>
      </w:r>
      <w:r>
        <w:rPr>
          <w:sz w:val="24"/>
          <w:szCs w:val="24"/>
        </w:rPr>
        <w:t>delegatury;</w:t>
      </w:r>
    </w:p>
    <w:p w:rsidR="001F7FBD" w:rsidRDefault="001F7FBD" w:rsidP="002B557F">
      <w:pPr>
        <w:numPr>
          <w:ilvl w:val="0"/>
          <w:numId w:val="37"/>
        </w:numPr>
        <w:spacing w:line="360" w:lineRule="auto"/>
        <w:ind w:left="709"/>
        <w:jc w:val="both"/>
        <w:rPr>
          <w:sz w:val="24"/>
          <w:szCs w:val="24"/>
        </w:rPr>
      </w:pPr>
      <w:r w:rsidRPr="00815DD7">
        <w:rPr>
          <w:sz w:val="24"/>
          <w:szCs w:val="24"/>
        </w:rPr>
        <w:t xml:space="preserve">współpraca ze środkami </w:t>
      </w:r>
      <w:r>
        <w:rPr>
          <w:sz w:val="24"/>
          <w:szCs w:val="24"/>
        </w:rPr>
        <w:t>społecznego</w:t>
      </w:r>
      <w:r w:rsidRPr="00815DD7">
        <w:rPr>
          <w:sz w:val="24"/>
          <w:szCs w:val="24"/>
        </w:rPr>
        <w:t xml:space="preserve"> przekazu</w:t>
      </w:r>
      <w:r>
        <w:rPr>
          <w:sz w:val="24"/>
          <w:szCs w:val="24"/>
        </w:rPr>
        <w:t>;</w:t>
      </w:r>
    </w:p>
    <w:p w:rsidR="001F7FBD" w:rsidRPr="00C32B60" w:rsidRDefault="001F7FBD" w:rsidP="00C32B60">
      <w:pPr>
        <w:numPr>
          <w:ilvl w:val="0"/>
          <w:numId w:val="37"/>
        </w:numPr>
        <w:spacing w:line="360" w:lineRule="auto"/>
        <w:ind w:left="709"/>
        <w:jc w:val="both"/>
        <w:rPr>
          <w:sz w:val="24"/>
          <w:szCs w:val="24"/>
        </w:rPr>
      </w:pPr>
      <w:r>
        <w:rPr>
          <w:sz w:val="24"/>
          <w:szCs w:val="24"/>
        </w:rPr>
        <w:t>współdziałanie z</w:t>
      </w:r>
      <w:r w:rsidRPr="001F7FBD">
        <w:rPr>
          <w:sz w:val="24"/>
          <w:szCs w:val="24"/>
        </w:rPr>
        <w:t xml:space="preserve"> administracj</w:t>
      </w:r>
      <w:r>
        <w:rPr>
          <w:sz w:val="24"/>
          <w:szCs w:val="24"/>
        </w:rPr>
        <w:t>ą rządową i</w:t>
      </w:r>
      <w:r w:rsidRPr="001F7FBD">
        <w:rPr>
          <w:sz w:val="24"/>
          <w:szCs w:val="24"/>
        </w:rPr>
        <w:t xml:space="preserve"> samorządową oraz </w:t>
      </w:r>
      <w:r>
        <w:rPr>
          <w:sz w:val="24"/>
          <w:szCs w:val="24"/>
        </w:rPr>
        <w:t>podmiotami niepublicznym, zajmującymi się ochroną konsumentów.</w:t>
      </w:r>
    </w:p>
    <w:p w:rsidR="001F7FBD" w:rsidRPr="001F7FBD" w:rsidRDefault="001F7FBD" w:rsidP="001F7FBD">
      <w:pPr>
        <w:spacing w:line="360" w:lineRule="auto"/>
        <w:ind w:left="708"/>
        <w:jc w:val="both"/>
        <w:rPr>
          <w:sz w:val="24"/>
          <w:szCs w:val="24"/>
        </w:rPr>
      </w:pPr>
    </w:p>
    <w:p w:rsidR="00C17DCB" w:rsidRDefault="00C17DCB">
      <w:pPr>
        <w:spacing w:line="360" w:lineRule="auto"/>
        <w:ind w:firstLine="708"/>
        <w:jc w:val="both"/>
        <w:rPr>
          <w:b/>
          <w:sz w:val="24"/>
        </w:rPr>
      </w:pPr>
      <w:r>
        <w:rPr>
          <w:b/>
          <w:sz w:val="24"/>
        </w:rPr>
        <w:t>§ 2</w:t>
      </w:r>
      <w:r w:rsidR="008D1C85">
        <w:rPr>
          <w:b/>
          <w:sz w:val="24"/>
        </w:rPr>
        <w:t>2</w:t>
      </w:r>
      <w:r>
        <w:rPr>
          <w:b/>
          <w:sz w:val="24"/>
        </w:rPr>
        <w:t xml:space="preserve">. </w:t>
      </w:r>
      <w:r>
        <w:rPr>
          <w:sz w:val="24"/>
        </w:rPr>
        <w:t>Zmiana postanowień Regulaminu może nastąpić w trybie przewidzianym dla jego ustalenia.</w:t>
      </w:r>
    </w:p>
    <w:p w:rsidR="00C17DCB" w:rsidRDefault="00C17DCB">
      <w:pPr>
        <w:spacing w:line="360" w:lineRule="auto"/>
        <w:rPr>
          <w:sz w:val="24"/>
        </w:rPr>
      </w:pPr>
    </w:p>
    <w:p w:rsidR="00C17DCB" w:rsidRDefault="00C17DCB">
      <w:pPr>
        <w:spacing w:line="360" w:lineRule="auto"/>
        <w:rPr>
          <w:sz w:val="24"/>
        </w:rPr>
      </w:pPr>
    </w:p>
    <w:p w:rsidR="00C17DCB" w:rsidRDefault="00C17DCB">
      <w:pPr>
        <w:spacing w:line="360" w:lineRule="auto"/>
        <w:rPr>
          <w:sz w:val="24"/>
        </w:rPr>
      </w:pPr>
    </w:p>
    <w:p w:rsidR="00C17DCB" w:rsidRDefault="00C17DCB"/>
    <w:sectPr w:rsidR="00C17DCB">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F2" w:rsidRDefault="003178F2">
      <w:r>
        <w:separator/>
      </w:r>
    </w:p>
  </w:endnote>
  <w:endnote w:type="continuationSeparator" w:id="0">
    <w:p w:rsidR="003178F2" w:rsidRDefault="00317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F2" w:rsidRDefault="003178F2">
      <w:r>
        <w:separator/>
      </w:r>
    </w:p>
  </w:footnote>
  <w:footnote w:type="continuationSeparator" w:id="0">
    <w:p w:rsidR="003178F2" w:rsidRDefault="0031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CB" w:rsidRDefault="00C17DC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17DCB" w:rsidRDefault="00C17DC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CB" w:rsidRDefault="00C17DC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28FA">
      <w:rPr>
        <w:rStyle w:val="Numerstrony"/>
        <w:noProof/>
      </w:rPr>
      <w:t>15</w:t>
    </w:r>
    <w:r>
      <w:rPr>
        <w:rStyle w:val="Numerstrony"/>
      </w:rPr>
      <w:fldChar w:fldCharType="end"/>
    </w:r>
  </w:p>
  <w:p w:rsidR="00C17DCB" w:rsidRDefault="00C17D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EA4"/>
    <w:multiLevelType w:val="hybridMultilevel"/>
    <w:tmpl w:val="5AACDC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4892AB5"/>
    <w:multiLevelType w:val="hybridMultilevel"/>
    <w:tmpl w:val="98347D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A55527"/>
    <w:multiLevelType w:val="hybridMultilevel"/>
    <w:tmpl w:val="CA0CC2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FF6B28"/>
    <w:multiLevelType w:val="hybridMultilevel"/>
    <w:tmpl w:val="40B6CF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E433C6"/>
    <w:multiLevelType w:val="multilevel"/>
    <w:tmpl w:val="225C6E04"/>
    <w:lvl w:ilvl="0">
      <w:start w:val="1"/>
      <w:numFmt w:val="decimal"/>
      <w:lvlText w:val="%1)"/>
      <w:lvlJc w:val="left"/>
      <w:pPr>
        <w:ind w:left="1004" w:hanging="360"/>
      </w:pPr>
      <w:rPr>
        <w:rFonts w:ascii="Times New Roman" w:hAnsi="Times New Roman" w:cs="Times New Roman"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169A491B"/>
    <w:multiLevelType w:val="hybridMultilevel"/>
    <w:tmpl w:val="68C84916"/>
    <w:lvl w:ilvl="0">
      <w:start w:val="1"/>
      <w:numFmt w:val="decimal"/>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9FC057C"/>
    <w:multiLevelType w:val="hybridMultilevel"/>
    <w:tmpl w:val="29144CA8"/>
    <w:lvl w:ilvl="0">
      <w:start w:val="1"/>
      <w:numFmt w:val="decimal"/>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C7587F"/>
    <w:multiLevelType w:val="hybridMultilevel"/>
    <w:tmpl w:val="9FA4FF7C"/>
    <w:lvl w:ilvl="0">
      <w:start w:val="1"/>
      <w:numFmt w:val="decimal"/>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F21134"/>
    <w:multiLevelType w:val="hybridMultilevel"/>
    <w:tmpl w:val="92DC7752"/>
    <w:lvl w:ilvl="0">
      <w:start w:val="1"/>
      <w:numFmt w:val="decimal"/>
      <w:lvlText w:val="%1)"/>
      <w:lvlJc w:val="left"/>
      <w:pPr>
        <w:tabs>
          <w:tab w:val="num" w:pos="780"/>
        </w:tabs>
        <w:ind w:left="780" w:hanging="4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3C5BFF"/>
    <w:multiLevelType w:val="hybridMultilevel"/>
    <w:tmpl w:val="E4FAE958"/>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6735BB"/>
    <w:multiLevelType w:val="hybridMultilevel"/>
    <w:tmpl w:val="583ED616"/>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E921AD"/>
    <w:multiLevelType w:val="hybridMultilevel"/>
    <w:tmpl w:val="5596DD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EA933EE"/>
    <w:multiLevelType w:val="hybridMultilevel"/>
    <w:tmpl w:val="B87A9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555BC4"/>
    <w:multiLevelType w:val="hybridMultilevel"/>
    <w:tmpl w:val="8814E8BC"/>
    <w:lvl w:ilvl="0">
      <w:start w:val="1"/>
      <w:numFmt w:val="decimal"/>
      <w:lvlText w:val="%1)"/>
      <w:lvlJc w:val="left"/>
      <w:pPr>
        <w:tabs>
          <w:tab w:val="num" w:pos="855"/>
        </w:tabs>
        <w:ind w:left="855" w:hanging="49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F43CBE"/>
    <w:multiLevelType w:val="hybridMultilevel"/>
    <w:tmpl w:val="0AA84B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26765F5"/>
    <w:multiLevelType w:val="hybridMultilevel"/>
    <w:tmpl w:val="583ED616"/>
    <w:lvl w:ilvl="0" w:tplc="67B88324">
      <w:start w:val="1"/>
      <w:numFmt w:val="decimal"/>
      <w:lvlText w:val="%1)"/>
      <w:lvlJc w:val="left"/>
      <w:pPr>
        <w:tabs>
          <w:tab w:val="num" w:pos="720"/>
        </w:tabs>
        <w:ind w:left="720" w:hanging="360"/>
      </w:pPr>
      <w:rPr>
        <w:rFonts w:hint="default"/>
        <w:b w:val="0"/>
      </w:rPr>
    </w:lvl>
    <w:lvl w:ilvl="1" w:tplc="8828FD9C" w:tentative="1">
      <w:start w:val="1"/>
      <w:numFmt w:val="lowerLetter"/>
      <w:lvlText w:val="%2."/>
      <w:lvlJc w:val="left"/>
      <w:pPr>
        <w:tabs>
          <w:tab w:val="num" w:pos="1440"/>
        </w:tabs>
        <w:ind w:left="1440" w:hanging="360"/>
      </w:pPr>
    </w:lvl>
    <w:lvl w:ilvl="2" w:tplc="F1247766" w:tentative="1">
      <w:start w:val="1"/>
      <w:numFmt w:val="lowerRoman"/>
      <w:lvlText w:val="%3."/>
      <w:lvlJc w:val="right"/>
      <w:pPr>
        <w:tabs>
          <w:tab w:val="num" w:pos="2160"/>
        </w:tabs>
        <w:ind w:left="2160" w:hanging="180"/>
      </w:pPr>
    </w:lvl>
    <w:lvl w:ilvl="3" w:tplc="1CF2BCE6" w:tentative="1">
      <w:start w:val="1"/>
      <w:numFmt w:val="decimal"/>
      <w:lvlText w:val="%4."/>
      <w:lvlJc w:val="left"/>
      <w:pPr>
        <w:tabs>
          <w:tab w:val="num" w:pos="2880"/>
        </w:tabs>
        <w:ind w:left="2880" w:hanging="360"/>
      </w:pPr>
    </w:lvl>
    <w:lvl w:ilvl="4" w:tplc="3DBA5318" w:tentative="1">
      <w:start w:val="1"/>
      <w:numFmt w:val="lowerLetter"/>
      <w:lvlText w:val="%5."/>
      <w:lvlJc w:val="left"/>
      <w:pPr>
        <w:tabs>
          <w:tab w:val="num" w:pos="3600"/>
        </w:tabs>
        <w:ind w:left="3600" w:hanging="360"/>
      </w:pPr>
    </w:lvl>
    <w:lvl w:ilvl="5" w:tplc="5A06199C" w:tentative="1">
      <w:start w:val="1"/>
      <w:numFmt w:val="lowerRoman"/>
      <w:lvlText w:val="%6."/>
      <w:lvlJc w:val="right"/>
      <w:pPr>
        <w:tabs>
          <w:tab w:val="num" w:pos="4320"/>
        </w:tabs>
        <w:ind w:left="4320" w:hanging="180"/>
      </w:pPr>
    </w:lvl>
    <w:lvl w:ilvl="6" w:tplc="E952891C" w:tentative="1">
      <w:start w:val="1"/>
      <w:numFmt w:val="decimal"/>
      <w:lvlText w:val="%7."/>
      <w:lvlJc w:val="left"/>
      <w:pPr>
        <w:tabs>
          <w:tab w:val="num" w:pos="5040"/>
        </w:tabs>
        <w:ind w:left="5040" w:hanging="360"/>
      </w:pPr>
    </w:lvl>
    <w:lvl w:ilvl="7" w:tplc="8AA69D9E" w:tentative="1">
      <w:start w:val="1"/>
      <w:numFmt w:val="lowerLetter"/>
      <w:lvlText w:val="%8."/>
      <w:lvlJc w:val="left"/>
      <w:pPr>
        <w:tabs>
          <w:tab w:val="num" w:pos="5760"/>
        </w:tabs>
        <w:ind w:left="5760" w:hanging="360"/>
      </w:pPr>
    </w:lvl>
    <w:lvl w:ilvl="8" w:tplc="4BA0AECA" w:tentative="1">
      <w:start w:val="1"/>
      <w:numFmt w:val="lowerRoman"/>
      <w:lvlText w:val="%9."/>
      <w:lvlJc w:val="right"/>
      <w:pPr>
        <w:tabs>
          <w:tab w:val="num" w:pos="6480"/>
        </w:tabs>
        <w:ind w:left="6480" w:hanging="180"/>
      </w:pPr>
    </w:lvl>
  </w:abstractNum>
  <w:abstractNum w:abstractNumId="16">
    <w:nsid w:val="331207FC"/>
    <w:multiLevelType w:val="hybridMultilevel"/>
    <w:tmpl w:val="FD380C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9A35A49"/>
    <w:multiLevelType w:val="hybridMultilevel"/>
    <w:tmpl w:val="D9EA80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BD10A7F"/>
    <w:multiLevelType w:val="hybridMultilevel"/>
    <w:tmpl w:val="D8F24F6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3C1F260F"/>
    <w:multiLevelType w:val="hybridMultilevel"/>
    <w:tmpl w:val="5C083A66"/>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72216C"/>
    <w:multiLevelType w:val="hybridMultilevel"/>
    <w:tmpl w:val="BA1C414E"/>
    <w:lvl w:ilvl="0" w:tplc="A8568280">
      <w:start w:val="1"/>
      <w:numFmt w:val="decimal"/>
      <w:lvlText w:val="%1)"/>
      <w:lvlJc w:val="left"/>
      <w:pPr>
        <w:tabs>
          <w:tab w:val="num" w:pos="720"/>
        </w:tabs>
        <w:ind w:left="720" w:hanging="360"/>
      </w:pPr>
      <w:rPr>
        <w:rFonts w:hint="default"/>
      </w:rPr>
    </w:lvl>
    <w:lvl w:ilvl="1" w:tplc="F29290AE" w:tentative="1">
      <w:start w:val="1"/>
      <w:numFmt w:val="lowerLetter"/>
      <w:lvlText w:val="%2."/>
      <w:lvlJc w:val="left"/>
      <w:pPr>
        <w:tabs>
          <w:tab w:val="num" w:pos="1440"/>
        </w:tabs>
        <w:ind w:left="1440" w:hanging="360"/>
      </w:pPr>
    </w:lvl>
    <w:lvl w:ilvl="2" w:tplc="F078C696" w:tentative="1">
      <w:start w:val="1"/>
      <w:numFmt w:val="lowerRoman"/>
      <w:lvlText w:val="%3."/>
      <w:lvlJc w:val="right"/>
      <w:pPr>
        <w:tabs>
          <w:tab w:val="num" w:pos="2160"/>
        </w:tabs>
        <w:ind w:left="2160" w:hanging="180"/>
      </w:pPr>
    </w:lvl>
    <w:lvl w:ilvl="3" w:tplc="1C5E975C" w:tentative="1">
      <w:start w:val="1"/>
      <w:numFmt w:val="decimal"/>
      <w:lvlText w:val="%4."/>
      <w:lvlJc w:val="left"/>
      <w:pPr>
        <w:tabs>
          <w:tab w:val="num" w:pos="2880"/>
        </w:tabs>
        <w:ind w:left="2880" w:hanging="360"/>
      </w:pPr>
    </w:lvl>
    <w:lvl w:ilvl="4" w:tplc="30045E56" w:tentative="1">
      <w:start w:val="1"/>
      <w:numFmt w:val="lowerLetter"/>
      <w:lvlText w:val="%5."/>
      <w:lvlJc w:val="left"/>
      <w:pPr>
        <w:tabs>
          <w:tab w:val="num" w:pos="3600"/>
        </w:tabs>
        <w:ind w:left="3600" w:hanging="360"/>
      </w:pPr>
    </w:lvl>
    <w:lvl w:ilvl="5" w:tplc="94027996" w:tentative="1">
      <w:start w:val="1"/>
      <w:numFmt w:val="lowerRoman"/>
      <w:lvlText w:val="%6."/>
      <w:lvlJc w:val="right"/>
      <w:pPr>
        <w:tabs>
          <w:tab w:val="num" w:pos="4320"/>
        </w:tabs>
        <w:ind w:left="4320" w:hanging="180"/>
      </w:pPr>
    </w:lvl>
    <w:lvl w:ilvl="6" w:tplc="0DE8E162" w:tentative="1">
      <w:start w:val="1"/>
      <w:numFmt w:val="decimal"/>
      <w:lvlText w:val="%7."/>
      <w:lvlJc w:val="left"/>
      <w:pPr>
        <w:tabs>
          <w:tab w:val="num" w:pos="5040"/>
        </w:tabs>
        <w:ind w:left="5040" w:hanging="360"/>
      </w:pPr>
    </w:lvl>
    <w:lvl w:ilvl="7" w:tplc="09649F1E" w:tentative="1">
      <w:start w:val="1"/>
      <w:numFmt w:val="lowerLetter"/>
      <w:lvlText w:val="%8."/>
      <w:lvlJc w:val="left"/>
      <w:pPr>
        <w:tabs>
          <w:tab w:val="num" w:pos="5760"/>
        </w:tabs>
        <w:ind w:left="5760" w:hanging="360"/>
      </w:pPr>
    </w:lvl>
    <w:lvl w:ilvl="8" w:tplc="D6F61814" w:tentative="1">
      <w:start w:val="1"/>
      <w:numFmt w:val="lowerRoman"/>
      <w:lvlText w:val="%9."/>
      <w:lvlJc w:val="right"/>
      <w:pPr>
        <w:tabs>
          <w:tab w:val="num" w:pos="6480"/>
        </w:tabs>
        <w:ind w:left="6480" w:hanging="180"/>
      </w:pPr>
    </w:lvl>
  </w:abstractNum>
  <w:abstractNum w:abstractNumId="21">
    <w:nsid w:val="3FAD0917"/>
    <w:multiLevelType w:val="hybridMultilevel"/>
    <w:tmpl w:val="E0641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435B7C"/>
    <w:multiLevelType w:val="hybridMultilevel"/>
    <w:tmpl w:val="15B2BEB2"/>
    <w:lvl w:ilvl="0" w:tplc="6DD02064">
      <w:start w:val="1"/>
      <w:numFmt w:val="decimal"/>
      <w:lvlText w:val="%1)"/>
      <w:lvlJc w:val="left"/>
      <w:pPr>
        <w:ind w:left="900" w:hanging="54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C591D"/>
    <w:multiLevelType w:val="hybridMultilevel"/>
    <w:tmpl w:val="F9642CEE"/>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4704311"/>
    <w:multiLevelType w:val="hybridMultilevel"/>
    <w:tmpl w:val="6C8A87E6"/>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7CA6737"/>
    <w:multiLevelType w:val="hybridMultilevel"/>
    <w:tmpl w:val="A1CEF7D0"/>
    <w:lvl w:ilvl="0">
      <w:start w:val="3"/>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4DCD6BF7"/>
    <w:multiLevelType w:val="hybridMultilevel"/>
    <w:tmpl w:val="87289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81241B"/>
    <w:multiLevelType w:val="hybridMultilevel"/>
    <w:tmpl w:val="B23E799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2137962"/>
    <w:multiLevelType w:val="multilevel"/>
    <w:tmpl w:val="A8369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C21113"/>
    <w:multiLevelType w:val="hybridMultilevel"/>
    <w:tmpl w:val="7388CD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D775612"/>
    <w:multiLevelType w:val="hybridMultilevel"/>
    <w:tmpl w:val="58D0809E"/>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10C5CEB"/>
    <w:multiLevelType w:val="hybridMultilevel"/>
    <w:tmpl w:val="BA1C41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45A1DA1"/>
    <w:multiLevelType w:val="hybridMultilevel"/>
    <w:tmpl w:val="9F2030A4"/>
    <w:lvl w:ilvl="0">
      <w:start w:val="1"/>
      <w:numFmt w:val="decimal"/>
      <w:lvlText w:val="%1)"/>
      <w:lvlJc w:val="left"/>
      <w:pPr>
        <w:tabs>
          <w:tab w:val="num" w:pos="1788"/>
        </w:tabs>
        <w:ind w:left="17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64E19C6"/>
    <w:multiLevelType w:val="singleLevel"/>
    <w:tmpl w:val="0415000F"/>
    <w:lvl w:ilvl="0">
      <w:start w:val="1"/>
      <w:numFmt w:val="decimal"/>
      <w:lvlText w:val="%1."/>
      <w:lvlJc w:val="left"/>
      <w:pPr>
        <w:tabs>
          <w:tab w:val="num" w:pos="360"/>
        </w:tabs>
        <w:ind w:left="360" w:hanging="360"/>
      </w:pPr>
    </w:lvl>
  </w:abstractNum>
  <w:abstractNum w:abstractNumId="34">
    <w:nsid w:val="6B81709D"/>
    <w:multiLevelType w:val="hybridMultilevel"/>
    <w:tmpl w:val="F91685F6"/>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8F672A"/>
    <w:multiLevelType w:val="hybridMultilevel"/>
    <w:tmpl w:val="57F0FE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72980137"/>
    <w:multiLevelType w:val="hybridMultilevel"/>
    <w:tmpl w:val="D2EA01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4830BA6"/>
    <w:multiLevelType w:val="hybridMultilevel"/>
    <w:tmpl w:val="F9642CEE"/>
    <w:lvl w:ilvl="0" w:tplc="37263BE8">
      <w:start w:val="1"/>
      <w:numFmt w:val="decimal"/>
      <w:lvlText w:val="%1)"/>
      <w:lvlJc w:val="left"/>
      <w:pPr>
        <w:tabs>
          <w:tab w:val="num" w:pos="644"/>
        </w:tabs>
        <w:ind w:left="644" w:hanging="360"/>
      </w:pPr>
    </w:lvl>
    <w:lvl w:ilvl="1" w:tplc="8F7A9EDA" w:tentative="1">
      <w:start w:val="1"/>
      <w:numFmt w:val="lowerLetter"/>
      <w:lvlText w:val="%2."/>
      <w:lvlJc w:val="left"/>
      <w:pPr>
        <w:tabs>
          <w:tab w:val="num" w:pos="1440"/>
        </w:tabs>
        <w:ind w:left="1440" w:hanging="360"/>
      </w:pPr>
    </w:lvl>
    <w:lvl w:ilvl="2" w:tplc="9E92D26E" w:tentative="1">
      <w:start w:val="1"/>
      <w:numFmt w:val="lowerRoman"/>
      <w:lvlText w:val="%3."/>
      <w:lvlJc w:val="right"/>
      <w:pPr>
        <w:tabs>
          <w:tab w:val="num" w:pos="2160"/>
        </w:tabs>
        <w:ind w:left="2160" w:hanging="180"/>
      </w:pPr>
    </w:lvl>
    <w:lvl w:ilvl="3" w:tplc="3D50756A" w:tentative="1">
      <w:start w:val="1"/>
      <w:numFmt w:val="decimal"/>
      <w:lvlText w:val="%4."/>
      <w:lvlJc w:val="left"/>
      <w:pPr>
        <w:tabs>
          <w:tab w:val="num" w:pos="2880"/>
        </w:tabs>
        <w:ind w:left="2880" w:hanging="360"/>
      </w:pPr>
    </w:lvl>
    <w:lvl w:ilvl="4" w:tplc="C26AD7E2" w:tentative="1">
      <w:start w:val="1"/>
      <w:numFmt w:val="lowerLetter"/>
      <w:lvlText w:val="%5."/>
      <w:lvlJc w:val="left"/>
      <w:pPr>
        <w:tabs>
          <w:tab w:val="num" w:pos="3600"/>
        </w:tabs>
        <w:ind w:left="3600" w:hanging="360"/>
      </w:pPr>
    </w:lvl>
    <w:lvl w:ilvl="5" w:tplc="769E0CC0" w:tentative="1">
      <w:start w:val="1"/>
      <w:numFmt w:val="lowerRoman"/>
      <w:lvlText w:val="%6."/>
      <w:lvlJc w:val="right"/>
      <w:pPr>
        <w:tabs>
          <w:tab w:val="num" w:pos="4320"/>
        </w:tabs>
        <w:ind w:left="4320" w:hanging="180"/>
      </w:pPr>
    </w:lvl>
    <w:lvl w:ilvl="6" w:tplc="5F4E9BEE" w:tentative="1">
      <w:start w:val="1"/>
      <w:numFmt w:val="decimal"/>
      <w:lvlText w:val="%7."/>
      <w:lvlJc w:val="left"/>
      <w:pPr>
        <w:tabs>
          <w:tab w:val="num" w:pos="5040"/>
        </w:tabs>
        <w:ind w:left="5040" w:hanging="360"/>
      </w:pPr>
    </w:lvl>
    <w:lvl w:ilvl="7" w:tplc="A2D2BB32" w:tentative="1">
      <w:start w:val="1"/>
      <w:numFmt w:val="lowerLetter"/>
      <w:lvlText w:val="%8."/>
      <w:lvlJc w:val="left"/>
      <w:pPr>
        <w:tabs>
          <w:tab w:val="num" w:pos="5760"/>
        </w:tabs>
        <w:ind w:left="5760" w:hanging="360"/>
      </w:pPr>
    </w:lvl>
    <w:lvl w:ilvl="8" w:tplc="02167BF0" w:tentative="1">
      <w:start w:val="1"/>
      <w:numFmt w:val="lowerRoman"/>
      <w:lvlText w:val="%9."/>
      <w:lvlJc w:val="right"/>
      <w:pPr>
        <w:tabs>
          <w:tab w:val="num" w:pos="6480"/>
        </w:tabs>
        <w:ind w:left="6480" w:hanging="180"/>
      </w:pPr>
    </w:lvl>
  </w:abstractNum>
  <w:abstractNum w:abstractNumId="38">
    <w:nsid w:val="75B04437"/>
    <w:multiLevelType w:val="hybridMultilevel"/>
    <w:tmpl w:val="80941F9E"/>
    <w:lvl w:ilvl="0">
      <w:start w:val="1"/>
      <w:numFmt w:val="decimal"/>
      <w:lvlText w:val="%1)"/>
      <w:lvlJc w:val="left"/>
      <w:pPr>
        <w:tabs>
          <w:tab w:val="num" w:pos="780"/>
        </w:tabs>
        <w:ind w:left="780" w:hanging="4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7E979E7"/>
    <w:multiLevelType w:val="hybridMultilevel"/>
    <w:tmpl w:val="19A882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F21103"/>
    <w:multiLevelType w:val="hybridMultilevel"/>
    <w:tmpl w:val="0CB83A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6E6A22"/>
    <w:multiLevelType w:val="hybridMultilevel"/>
    <w:tmpl w:val="05EEDB1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FB3333"/>
    <w:multiLevelType w:val="hybridMultilevel"/>
    <w:tmpl w:val="E250CDC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3"/>
    <w:lvlOverride w:ilvl="0">
      <w:startOverride w:val="1"/>
    </w:lvlOverride>
  </w:num>
  <w:num w:numId="2">
    <w:abstractNumId w:val="30"/>
  </w:num>
  <w:num w:numId="3">
    <w:abstractNumId w:val="25"/>
  </w:num>
  <w:num w:numId="4">
    <w:abstractNumId w:val="17"/>
  </w:num>
  <w:num w:numId="5">
    <w:abstractNumId w:val="39"/>
  </w:num>
  <w:num w:numId="6">
    <w:abstractNumId w:val="41"/>
  </w:num>
  <w:num w:numId="7">
    <w:abstractNumId w:val="19"/>
  </w:num>
  <w:num w:numId="8">
    <w:abstractNumId w:val="36"/>
  </w:num>
  <w:num w:numId="9">
    <w:abstractNumId w:val="16"/>
  </w:num>
  <w:num w:numId="10">
    <w:abstractNumId w:val="1"/>
  </w:num>
  <w:num w:numId="11">
    <w:abstractNumId w:val="32"/>
  </w:num>
  <w:num w:numId="12">
    <w:abstractNumId w:val="10"/>
  </w:num>
  <w:num w:numId="13">
    <w:abstractNumId w:val="23"/>
  </w:num>
  <w:num w:numId="14">
    <w:abstractNumId w:val="3"/>
  </w:num>
  <w:num w:numId="15">
    <w:abstractNumId w:val="9"/>
  </w:num>
  <w:num w:numId="16">
    <w:abstractNumId w:val="24"/>
  </w:num>
  <w:num w:numId="17">
    <w:abstractNumId w:val="2"/>
  </w:num>
  <w:num w:numId="18">
    <w:abstractNumId w:val="12"/>
  </w:num>
  <w:num w:numId="19">
    <w:abstractNumId w:val="5"/>
  </w:num>
  <w:num w:numId="20">
    <w:abstractNumId w:val="7"/>
  </w:num>
  <w:num w:numId="21">
    <w:abstractNumId w:val="31"/>
  </w:num>
  <w:num w:numId="22">
    <w:abstractNumId w:val="26"/>
  </w:num>
  <w:num w:numId="23">
    <w:abstractNumId w:val="34"/>
  </w:num>
  <w:num w:numId="24">
    <w:abstractNumId w:val="29"/>
  </w:num>
  <w:num w:numId="25">
    <w:abstractNumId w:val="40"/>
  </w:num>
  <w:num w:numId="26">
    <w:abstractNumId w:val="14"/>
  </w:num>
  <w:num w:numId="27">
    <w:abstractNumId w:val="8"/>
  </w:num>
  <w:num w:numId="28">
    <w:abstractNumId w:val="38"/>
  </w:num>
  <w:num w:numId="29">
    <w:abstractNumId w:val="13"/>
  </w:num>
  <w:num w:numId="30">
    <w:abstractNumId w:val="6"/>
  </w:num>
  <w:num w:numId="31">
    <w:abstractNumId w:val="11"/>
  </w:num>
  <w:num w:numId="32">
    <w:abstractNumId w:val="28"/>
  </w:num>
  <w:num w:numId="33">
    <w:abstractNumId w:val="18"/>
  </w:num>
  <w:num w:numId="34">
    <w:abstractNumId w:val="21"/>
  </w:num>
  <w:num w:numId="35">
    <w:abstractNumId w:val="22"/>
  </w:num>
  <w:num w:numId="36">
    <w:abstractNumId w:val="0"/>
  </w:num>
  <w:num w:numId="37">
    <w:abstractNumId w:val="27"/>
  </w:num>
  <w:num w:numId="38">
    <w:abstractNumId w:val="42"/>
  </w:num>
  <w:num w:numId="39">
    <w:abstractNumId w:val="15"/>
  </w:num>
  <w:num w:numId="40">
    <w:abstractNumId w:val="37"/>
  </w:num>
  <w:num w:numId="41">
    <w:abstractNumId w:val="20"/>
  </w:num>
  <w:num w:numId="42">
    <w:abstractNumId w:val="3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05006"/>
    <w:rsid w:val="00005262"/>
    <w:rsid w:val="0002509D"/>
    <w:rsid w:val="00034D2F"/>
    <w:rsid w:val="00047088"/>
    <w:rsid w:val="00067A52"/>
    <w:rsid w:val="00093379"/>
    <w:rsid w:val="000B12A7"/>
    <w:rsid w:val="000D4CBE"/>
    <w:rsid w:val="000E5EE2"/>
    <w:rsid w:val="000F3CDF"/>
    <w:rsid w:val="00101D7C"/>
    <w:rsid w:val="00152923"/>
    <w:rsid w:val="00164331"/>
    <w:rsid w:val="001A4D9B"/>
    <w:rsid w:val="001D2C44"/>
    <w:rsid w:val="001E0FAB"/>
    <w:rsid w:val="001F2F73"/>
    <w:rsid w:val="001F7FBD"/>
    <w:rsid w:val="002561DD"/>
    <w:rsid w:val="0026625F"/>
    <w:rsid w:val="0026662B"/>
    <w:rsid w:val="002830B5"/>
    <w:rsid w:val="002A1508"/>
    <w:rsid w:val="002A457B"/>
    <w:rsid w:val="002A7AF9"/>
    <w:rsid w:val="002B557F"/>
    <w:rsid w:val="002C17FA"/>
    <w:rsid w:val="002C1DF0"/>
    <w:rsid w:val="002E245B"/>
    <w:rsid w:val="002E3931"/>
    <w:rsid w:val="0030734B"/>
    <w:rsid w:val="00312D2F"/>
    <w:rsid w:val="003178F2"/>
    <w:rsid w:val="00330A9B"/>
    <w:rsid w:val="00352F08"/>
    <w:rsid w:val="003742BF"/>
    <w:rsid w:val="0038107C"/>
    <w:rsid w:val="003C5406"/>
    <w:rsid w:val="003C7275"/>
    <w:rsid w:val="003E0DBE"/>
    <w:rsid w:val="003F7B27"/>
    <w:rsid w:val="00405006"/>
    <w:rsid w:val="00421BA8"/>
    <w:rsid w:val="004437CB"/>
    <w:rsid w:val="00454C8D"/>
    <w:rsid w:val="004573C2"/>
    <w:rsid w:val="0046344B"/>
    <w:rsid w:val="004725CD"/>
    <w:rsid w:val="004A5351"/>
    <w:rsid w:val="004A5979"/>
    <w:rsid w:val="004F18C5"/>
    <w:rsid w:val="004F576B"/>
    <w:rsid w:val="00500B97"/>
    <w:rsid w:val="005261FF"/>
    <w:rsid w:val="00545EF4"/>
    <w:rsid w:val="00570406"/>
    <w:rsid w:val="00580718"/>
    <w:rsid w:val="005920CA"/>
    <w:rsid w:val="005B03F7"/>
    <w:rsid w:val="005B2542"/>
    <w:rsid w:val="005C3457"/>
    <w:rsid w:val="005C425C"/>
    <w:rsid w:val="005D35BF"/>
    <w:rsid w:val="005E56A0"/>
    <w:rsid w:val="005F6954"/>
    <w:rsid w:val="005F6F76"/>
    <w:rsid w:val="00682464"/>
    <w:rsid w:val="0069084D"/>
    <w:rsid w:val="0069519A"/>
    <w:rsid w:val="006A61EA"/>
    <w:rsid w:val="006B24EC"/>
    <w:rsid w:val="006D28FA"/>
    <w:rsid w:val="006F7B3C"/>
    <w:rsid w:val="0071777F"/>
    <w:rsid w:val="007231FD"/>
    <w:rsid w:val="00730F58"/>
    <w:rsid w:val="00741F86"/>
    <w:rsid w:val="0076078D"/>
    <w:rsid w:val="0076198A"/>
    <w:rsid w:val="007A4E2A"/>
    <w:rsid w:val="007B1A0E"/>
    <w:rsid w:val="007B51AB"/>
    <w:rsid w:val="00815DD7"/>
    <w:rsid w:val="00851DBF"/>
    <w:rsid w:val="008579F9"/>
    <w:rsid w:val="008B04BD"/>
    <w:rsid w:val="008D1C85"/>
    <w:rsid w:val="008D586D"/>
    <w:rsid w:val="008E2A58"/>
    <w:rsid w:val="008E752C"/>
    <w:rsid w:val="009168F2"/>
    <w:rsid w:val="00921674"/>
    <w:rsid w:val="00971C01"/>
    <w:rsid w:val="00975844"/>
    <w:rsid w:val="00976AAE"/>
    <w:rsid w:val="0099132A"/>
    <w:rsid w:val="009B5758"/>
    <w:rsid w:val="009C7BCD"/>
    <w:rsid w:val="009D7BDE"/>
    <w:rsid w:val="009E17E7"/>
    <w:rsid w:val="009E1EA0"/>
    <w:rsid w:val="00A13C1C"/>
    <w:rsid w:val="00A3219F"/>
    <w:rsid w:val="00A70F06"/>
    <w:rsid w:val="00A83D07"/>
    <w:rsid w:val="00A85DD6"/>
    <w:rsid w:val="00A8607E"/>
    <w:rsid w:val="00AA4D13"/>
    <w:rsid w:val="00AC1CB7"/>
    <w:rsid w:val="00AC2AC3"/>
    <w:rsid w:val="00AE46F8"/>
    <w:rsid w:val="00AF47CA"/>
    <w:rsid w:val="00B20F6E"/>
    <w:rsid w:val="00B23EA8"/>
    <w:rsid w:val="00B2540F"/>
    <w:rsid w:val="00B56E07"/>
    <w:rsid w:val="00B57566"/>
    <w:rsid w:val="00B842B3"/>
    <w:rsid w:val="00C11495"/>
    <w:rsid w:val="00C17DCB"/>
    <w:rsid w:val="00C32B60"/>
    <w:rsid w:val="00C36ABB"/>
    <w:rsid w:val="00C4023B"/>
    <w:rsid w:val="00C549F8"/>
    <w:rsid w:val="00C64399"/>
    <w:rsid w:val="00C74129"/>
    <w:rsid w:val="00C9055E"/>
    <w:rsid w:val="00C9676E"/>
    <w:rsid w:val="00CA3C1D"/>
    <w:rsid w:val="00CF0550"/>
    <w:rsid w:val="00D045D7"/>
    <w:rsid w:val="00D223A6"/>
    <w:rsid w:val="00D3631F"/>
    <w:rsid w:val="00D41C59"/>
    <w:rsid w:val="00D6401F"/>
    <w:rsid w:val="00D67A4C"/>
    <w:rsid w:val="00D71033"/>
    <w:rsid w:val="00DB192E"/>
    <w:rsid w:val="00DC6131"/>
    <w:rsid w:val="00E26415"/>
    <w:rsid w:val="00E41848"/>
    <w:rsid w:val="00E46138"/>
    <w:rsid w:val="00E75188"/>
    <w:rsid w:val="00E86B51"/>
    <w:rsid w:val="00E97FD3"/>
    <w:rsid w:val="00EA4443"/>
    <w:rsid w:val="00EC0B16"/>
    <w:rsid w:val="00F0290B"/>
    <w:rsid w:val="00F203EC"/>
    <w:rsid w:val="00F20D08"/>
    <w:rsid w:val="00F37DC9"/>
    <w:rsid w:val="00F37E74"/>
    <w:rsid w:val="00F40F56"/>
    <w:rsid w:val="00FA1DD6"/>
    <w:rsid w:val="00FC3D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ind w:left="284" w:hanging="284"/>
    </w:pPr>
    <w:rPr>
      <w:sz w:val="24"/>
    </w:rPr>
  </w:style>
  <w:style w:type="paragraph" w:styleId="Tekstpodstawowywcity2">
    <w:name w:val="Body Text Indent 2"/>
    <w:basedOn w:val="Normalny"/>
    <w:pPr>
      <w:spacing w:line="360" w:lineRule="auto"/>
      <w:ind w:left="567" w:hanging="567"/>
    </w:pPr>
    <w:rPr>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character" w:styleId="Odwoanieprzypisudolnego">
    <w:name w:val="footnote reference"/>
    <w:semiHidden/>
    <w:rPr>
      <w:vertAlign w:val="superscript"/>
    </w:rPr>
  </w:style>
  <w:style w:type="paragraph" w:styleId="Tekstprzypisudolnego">
    <w:name w:val="footnote text"/>
    <w:basedOn w:val="Normalny"/>
    <w:semiHidden/>
  </w:style>
  <w:style w:type="paragraph" w:styleId="Tekstdymka">
    <w:name w:val="Balloon Text"/>
    <w:basedOn w:val="Normalny"/>
    <w:link w:val="TekstdymkaZnak"/>
    <w:rsid w:val="005B03F7"/>
    <w:rPr>
      <w:rFonts w:ascii="Segoe UI" w:hAnsi="Segoe UI" w:cs="Segoe UI"/>
      <w:sz w:val="18"/>
      <w:szCs w:val="18"/>
    </w:rPr>
  </w:style>
  <w:style w:type="character" w:customStyle="1" w:styleId="TekstdymkaZnak">
    <w:name w:val="Tekst dymka Znak"/>
    <w:link w:val="Tekstdymka"/>
    <w:rsid w:val="005B03F7"/>
    <w:rPr>
      <w:rFonts w:ascii="Segoe UI" w:hAnsi="Segoe UI" w:cs="Segoe UI"/>
      <w:sz w:val="18"/>
      <w:szCs w:val="18"/>
    </w:rPr>
  </w:style>
  <w:style w:type="paragraph" w:customStyle="1" w:styleId="Default">
    <w:name w:val="Default"/>
    <w:rsid w:val="00AA4D13"/>
    <w:pPr>
      <w:autoSpaceDE w:val="0"/>
      <w:autoSpaceDN w:val="0"/>
      <w:adjustRightInd w:val="0"/>
    </w:pPr>
    <w:rPr>
      <w:rFonts w:ascii="Palatino Linotype" w:hAnsi="Palatino Linotype" w:cs="Palatino Linotype"/>
      <w:color w:val="000000"/>
      <w:sz w:val="24"/>
      <w:szCs w:val="24"/>
    </w:rPr>
  </w:style>
  <w:style w:type="paragraph" w:styleId="Akapitzlist">
    <w:name w:val="List Paragraph"/>
    <w:basedOn w:val="Normalny"/>
    <w:rsid w:val="00A3219F"/>
    <w:pPr>
      <w:suppressAutoHyphens/>
      <w:autoSpaceDN w:val="0"/>
      <w:spacing w:after="160" w:line="256" w:lineRule="auto"/>
      <w:ind w:left="720"/>
      <w:textAlignment w:val="baseline"/>
    </w:pPr>
    <w:rPr>
      <w:rFonts w:ascii="Calibri" w:eastAsia="Calibri" w:hAnsi="Calibri"/>
      <w:sz w:val="22"/>
      <w:szCs w:val="22"/>
      <w:lang w:eastAsia="en-US"/>
    </w:rPr>
  </w:style>
  <w:style w:type="character" w:styleId="Pogrubienie">
    <w:name w:val="Strong"/>
    <w:rsid w:val="00A321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6AEE-F7F3-4D73-A0FC-C0D1562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3887</Words>
  <Characters>23326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 A T W I E R D Z A M</vt:lpstr>
    </vt:vector>
  </TitlesOfParts>
  <Company>Woj.Inspektorat Inspekcji Handlowej w Olsztynie</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dc:title>
  <dc:creator>Natalia</dc:creator>
  <cp:lastModifiedBy>Admin</cp:lastModifiedBy>
  <cp:revision>2</cp:revision>
  <cp:lastPrinted>2017-06-27T06:18:00Z</cp:lastPrinted>
  <dcterms:created xsi:type="dcterms:W3CDTF">2020-07-24T06:41:00Z</dcterms:created>
  <dcterms:modified xsi:type="dcterms:W3CDTF">2020-07-24T06:41:00Z</dcterms:modified>
</cp:coreProperties>
</file>